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A3" w:rsidRDefault="00996E63">
      <w:pPr>
        <w:jc w:val="center"/>
        <w:rPr>
          <w:rFonts w:ascii="方正小标宋简体" w:eastAsia="方正小标宋简体"/>
          <w:sz w:val="40"/>
          <w:szCs w:val="32"/>
          <w:shd w:val="clear" w:color="auto" w:fill="FFFFFF"/>
        </w:rPr>
      </w:pPr>
      <w:r>
        <w:rPr>
          <w:rFonts w:ascii="方正小标宋简体" w:eastAsia="方正小标宋简体" w:hint="eastAsia"/>
          <w:sz w:val="40"/>
          <w:szCs w:val="32"/>
          <w:shd w:val="clear" w:color="auto" w:fill="FFFFFF"/>
        </w:rPr>
        <w:t>关于公布“习近平用典”师生书法作品展评奖结果的通知</w:t>
      </w:r>
    </w:p>
    <w:p w:rsidR="006636A3" w:rsidRPr="00996E63" w:rsidRDefault="006636A3">
      <w:pPr>
        <w:jc w:val="center"/>
        <w:rPr>
          <w:rFonts w:ascii="方正小标宋简体" w:eastAsia="方正小标宋简体"/>
          <w:sz w:val="40"/>
          <w:szCs w:val="32"/>
          <w:shd w:val="clear" w:color="auto" w:fill="FFFFFF"/>
        </w:rPr>
      </w:pPr>
    </w:p>
    <w:p w:rsidR="006636A3" w:rsidRDefault="00996E63">
      <w:pPr>
        <w:widowControl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各学院：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为庆祝中华人民共和国成立70周年，学校举办了“习近平用典”师生书法作品展。在广大师生的热情参与下，活动取得了圆满成功。经专家评审，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教师组郑钢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获一等奖，詹冬华等2位教师获二等奖，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谢萌等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3位教师获三等奖；学生组张岩等2位同学获一等奖，张璞玉等4位同学获二等奖，黄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等8位同学获三等奖。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希望获奖教师和学生再接再厉，努力创作更多更好的作品，争取更大荣誉。</w:t>
      </w:r>
    </w:p>
    <w:p w:rsidR="00996E63" w:rsidRPr="00996E63" w:rsidRDefault="00996E63" w:rsidP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996E63" w:rsidRDefault="00996E63" w:rsidP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996E6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附件：江西师范大学“习近平用典”师生书法作品展</w:t>
      </w:r>
    </w:p>
    <w:p w:rsidR="006636A3" w:rsidRPr="00996E63" w:rsidRDefault="00996E63" w:rsidP="00996E63">
      <w:pPr>
        <w:widowControl/>
        <w:ind w:firstLineChars="500" w:firstLine="160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获奖</w:t>
      </w:r>
      <w:r w:rsidRPr="00996E6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名单</w:t>
      </w:r>
    </w:p>
    <w:p w:rsidR="006636A3" w:rsidRDefault="006636A3">
      <w:pPr>
        <w:widowControl/>
        <w:rPr>
          <w:rFonts w:ascii="宋体" w:eastAsia="宋体" w:hAnsi="宋体" w:cs="宋体"/>
          <w:b/>
          <w:bCs/>
          <w:sz w:val="32"/>
          <w:szCs w:val="32"/>
          <w:shd w:val="clear" w:color="auto" w:fill="FFFFFF"/>
        </w:rPr>
      </w:pPr>
    </w:p>
    <w:p w:rsidR="00996E63" w:rsidRDefault="00996E63">
      <w:pPr>
        <w:widowControl/>
        <w:rPr>
          <w:rFonts w:ascii="宋体" w:eastAsia="宋体" w:hAnsi="宋体" w:cs="宋体"/>
          <w:b/>
          <w:bCs/>
          <w:sz w:val="32"/>
          <w:szCs w:val="32"/>
          <w:shd w:val="clear" w:color="auto" w:fill="FFFFFF"/>
        </w:rPr>
      </w:pPr>
    </w:p>
    <w:p w:rsidR="006636A3" w:rsidRDefault="00996E63" w:rsidP="00DA35CB">
      <w:pPr>
        <w:widowControl/>
        <w:ind w:firstLineChars="750" w:firstLine="240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党委宣传部 </w:t>
      </w:r>
      <w:r w:rsidR="00DA35C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校友工作办公室</w:t>
      </w:r>
      <w:r w:rsidR="00DA35C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美术学院</w:t>
      </w:r>
    </w:p>
    <w:p w:rsidR="006636A3" w:rsidRDefault="00996E63">
      <w:pPr>
        <w:widowControl/>
        <w:ind w:firstLineChars="1300" w:firstLine="416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2019年10月25日</w:t>
      </w:r>
    </w:p>
    <w:p w:rsidR="006636A3" w:rsidRDefault="006636A3">
      <w:pPr>
        <w:widowControl/>
        <w:rPr>
          <w:rFonts w:ascii="宋体" w:eastAsia="宋体" w:hAnsi="宋体" w:cs="宋体"/>
          <w:b/>
          <w:bCs/>
          <w:sz w:val="32"/>
          <w:szCs w:val="32"/>
          <w:shd w:val="clear" w:color="auto" w:fill="FFFFFF"/>
        </w:rPr>
      </w:pPr>
    </w:p>
    <w:p w:rsidR="006636A3" w:rsidRDefault="006636A3">
      <w:pPr>
        <w:widowControl/>
        <w:rPr>
          <w:rFonts w:ascii="宋体" w:eastAsia="宋体" w:hAnsi="宋体" w:cs="宋体"/>
          <w:b/>
          <w:bCs/>
          <w:sz w:val="32"/>
          <w:szCs w:val="32"/>
          <w:shd w:val="clear" w:color="auto" w:fill="FFFFFF"/>
        </w:rPr>
      </w:pPr>
    </w:p>
    <w:p w:rsidR="00996E63" w:rsidRDefault="00996E63">
      <w:pPr>
        <w:widowControl/>
        <w:jc w:val="left"/>
        <w:rPr>
          <w:rFonts w:ascii="宋体" w:eastAsia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b/>
          <w:bCs/>
          <w:sz w:val="32"/>
          <w:szCs w:val="32"/>
          <w:shd w:val="clear" w:color="auto" w:fill="FFFFFF"/>
        </w:rPr>
        <w:br w:type="page"/>
      </w:r>
      <w:bookmarkStart w:id="0" w:name="_GoBack"/>
      <w:bookmarkEnd w:id="0"/>
    </w:p>
    <w:p w:rsidR="006636A3" w:rsidRDefault="00996E63">
      <w:pPr>
        <w:rPr>
          <w:rFonts w:ascii="宋体" w:eastAsia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shd w:val="clear" w:color="auto" w:fill="FFFFFF"/>
        </w:rPr>
        <w:lastRenderedPageBreak/>
        <w:t>附件</w:t>
      </w:r>
    </w:p>
    <w:p w:rsidR="00996E63" w:rsidRDefault="00996E63">
      <w:pPr>
        <w:rPr>
          <w:rFonts w:ascii="宋体" w:eastAsia="宋体" w:hAnsi="宋体" w:cs="宋体"/>
          <w:sz w:val="32"/>
          <w:szCs w:val="32"/>
          <w:shd w:val="clear" w:color="auto" w:fill="FFFFFF"/>
        </w:rPr>
      </w:pPr>
    </w:p>
    <w:p w:rsidR="006636A3" w:rsidRDefault="00996E63">
      <w:pPr>
        <w:widowControl/>
        <w:jc w:val="center"/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江西师范大学“习近平用典”师生书法</w:t>
      </w:r>
    </w:p>
    <w:p w:rsidR="006636A3" w:rsidRDefault="00996E63">
      <w:pPr>
        <w:widowControl/>
        <w:jc w:val="center"/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作品展获奖名单</w:t>
      </w:r>
    </w:p>
    <w:p w:rsidR="006636A3" w:rsidRDefault="006636A3">
      <w:pPr>
        <w:widowControl/>
        <w:rPr>
          <w:rFonts w:ascii="宋体" w:eastAsia="宋体" w:hAnsi="宋体" w:cs="宋体"/>
          <w:b/>
          <w:bCs/>
          <w:sz w:val="24"/>
          <w:shd w:val="clear" w:color="auto" w:fill="FFFFFF"/>
        </w:rPr>
      </w:pPr>
    </w:p>
    <w:p w:rsidR="006636A3" w:rsidRDefault="00996E63">
      <w:pPr>
        <w:widowControl/>
        <w:rPr>
          <w:rFonts w:ascii="宋体" w:eastAsia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shd w:val="clear" w:color="auto" w:fill="FFFFFF"/>
        </w:rPr>
        <w:t>教师组：</w:t>
      </w:r>
    </w:p>
    <w:p w:rsidR="006636A3" w:rsidRDefault="00996E63">
      <w:pPr>
        <w:widowControl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一等奖：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郑  钢    《行书&lt;人间词话&gt;条幅》</w:t>
      </w:r>
    </w:p>
    <w:p w:rsidR="006636A3" w:rsidRDefault="00996E63">
      <w:pPr>
        <w:widowControl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二等奖：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詹冬华    《行书&lt;墨子·修身&gt;条幅》</w:t>
      </w:r>
    </w:p>
    <w:p w:rsidR="006636A3" w:rsidRDefault="00996E63">
      <w:pPr>
        <w:widowControl/>
        <w:ind w:firstLineChars="600" w:firstLine="192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陈向鸿    《草书顾炎武&lt;与友人书&gt;斗方》</w:t>
      </w:r>
    </w:p>
    <w:p w:rsidR="006636A3" w:rsidRDefault="00996E63">
      <w:pPr>
        <w:widowControl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三等奖：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谢  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萌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《隶书&lt;尚书·周书&gt;条幅》</w:t>
      </w:r>
    </w:p>
    <w:p w:rsidR="006636A3" w:rsidRDefault="00996E63">
      <w:pPr>
        <w:widowControl/>
        <w:ind w:firstLineChars="600" w:firstLine="192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贺炜炜    《行书王勃&lt;上刘右相书&gt;条幅》</w:t>
      </w:r>
    </w:p>
    <w:p w:rsidR="006636A3" w:rsidRDefault="00996E63">
      <w:pPr>
        <w:widowControl/>
        <w:ind w:firstLineChars="600" w:firstLine="192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于有东    《行草书&lt;毛主席词一首&gt;条幅》</w:t>
      </w:r>
    </w:p>
    <w:p w:rsidR="006636A3" w:rsidRDefault="00996E63">
      <w:pPr>
        <w:widowControl/>
        <w:rPr>
          <w:rFonts w:ascii="宋体" w:eastAsia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shd w:val="clear" w:color="auto" w:fill="FFFFFF"/>
        </w:rPr>
        <w:t>学生组：</w:t>
      </w:r>
    </w:p>
    <w:p w:rsidR="006636A3" w:rsidRDefault="00996E63">
      <w:pPr>
        <w:widowControl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一等奖：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张  岩    《隶书&lt;周易·系辞下&gt;中堂》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李  瑶    《行书&lt;周易选句&gt;条幅》</w:t>
      </w:r>
    </w:p>
    <w:p w:rsidR="006636A3" w:rsidRDefault="00996E63">
      <w:pPr>
        <w:widowControl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二等奖：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张璞玉    《行书&lt;刘禹锡诗一首&gt;条幅》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何  泉    《行书&lt;人间词话选句&gt;条幅》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王  龙    《行书&lt;礼记选句&gt;中堂》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徐虎成    《草书&lt;正气歌&gt;横幅》</w:t>
      </w:r>
    </w:p>
    <w:p w:rsidR="006636A3" w:rsidRDefault="00996E63">
      <w:pPr>
        <w:widowControl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三等奖：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黄  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《行书&lt;论语选句&gt;条幅》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王  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斌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《行书&lt;于谦诗一首&gt;条幅》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赵继杰    《楷书&lt;尚书选句&gt;条幅》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李  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潇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《简帛书&lt;二程遗书选句&gt;条幅》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 xml:space="preserve">        刘  欣    《篆书&lt;礼记选句&gt;中堂》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于燕军    《隶书&lt;黄帝内经选句&gt;条幅》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吕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金    《篆书&lt;于谦诗一首&gt;中堂》</w:t>
      </w:r>
    </w:p>
    <w:p w:rsidR="006636A3" w:rsidRDefault="00996E63">
      <w:pPr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李晓霞    《行书&lt;古诗一首&gt;条幅》</w:t>
      </w:r>
    </w:p>
    <w:sectPr w:rsidR="0066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E7425"/>
    <w:rsid w:val="006636A3"/>
    <w:rsid w:val="008D7E18"/>
    <w:rsid w:val="00996E63"/>
    <w:rsid w:val="00DA35CB"/>
    <w:rsid w:val="02754A20"/>
    <w:rsid w:val="0C7E2B0D"/>
    <w:rsid w:val="0C8407E5"/>
    <w:rsid w:val="11FE7425"/>
    <w:rsid w:val="195F5C58"/>
    <w:rsid w:val="1AA30996"/>
    <w:rsid w:val="21B517A1"/>
    <w:rsid w:val="2E2B5BD6"/>
    <w:rsid w:val="49C643A6"/>
    <w:rsid w:val="54D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128</Words>
  <Characters>735</Characters>
  <Application>Microsoft Office Word</Application>
  <DocSecurity>0</DocSecurity>
  <Lines>6</Lines>
  <Paragraphs>1</Paragraphs>
  <ScaleCrop>false</ScaleCrop>
  <Company>China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</dc:creator>
  <cp:lastModifiedBy>china</cp:lastModifiedBy>
  <cp:revision>3</cp:revision>
  <dcterms:created xsi:type="dcterms:W3CDTF">2019-10-25T00:34:00Z</dcterms:created>
  <dcterms:modified xsi:type="dcterms:W3CDTF">2019-10-25T12:48:00Z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