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01EDD">
      <w:pPr>
        <w:pStyle w:val="7"/>
        <w:spacing w:before="0" w:after="0" w:line="440" w:lineRule="exact"/>
        <w:rPr>
          <w:rFonts w:hint="eastAsia" w:ascii="黑体" w:hAnsi="黑体" w:eastAsia="黑体" w:cs="宋体"/>
          <w:sz w:val="28"/>
          <w:szCs w:val="28"/>
        </w:rPr>
      </w:pPr>
      <w:bookmarkStart w:id="0" w:name="_Toc1030"/>
      <w:r>
        <w:rPr>
          <w:rFonts w:hint="eastAsia" w:ascii="黑体" w:hAnsi="黑体" w:eastAsia="黑体" w:cs="宋体"/>
          <w:sz w:val="28"/>
          <w:szCs w:val="28"/>
        </w:rPr>
        <w:t>响应文件格式</w:t>
      </w:r>
      <w:bookmarkEnd w:id="0"/>
    </w:p>
    <w:p w14:paraId="0AFCE612">
      <w:pPr>
        <w:spacing w:line="440" w:lineRule="exact"/>
        <w:jc w:val="center"/>
        <w:rPr>
          <w:rFonts w:hint="eastAsia" w:ascii="仿宋" w:hAnsi="仿宋" w:eastAsia="仿宋"/>
          <w:b/>
          <w:bCs/>
          <w:sz w:val="44"/>
          <w:szCs w:val="44"/>
        </w:rPr>
      </w:pPr>
    </w:p>
    <w:p w14:paraId="2312F597">
      <w:pPr>
        <w:spacing w:line="440" w:lineRule="exact"/>
        <w:jc w:val="center"/>
        <w:outlineLvl w:val="1"/>
        <w:rPr>
          <w:rFonts w:hint="eastAsia"/>
          <w:b/>
          <w:bCs/>
          <w:sz w:val="32"/>
          <w:szCs w:val="32"/>
          <w:u w:val="single"/>
        </w:rPr>
      </w:pPr>
    </w:p>
    <w:p w14:paraId="29646C69">
      <w:pPr>
        <w:spacing w:line="440" w:lineRule="exact"/>
        <w:jc w:val="center"/>
        <w:outlineLvl w:val="1"/>
        <w:rPr>
          <w:rFonts w:hint="eastAsia"/>
          <w:b/>
          <w:bCs/>
          <w:sz w:val="32"/>
          <w:szCs w:val="32"/>
          <w:u w:val="single"/>
        </w:rPr>
      </w:pPr>
    </w:p>
    <w:p w14:paraId="0C9FC7B9">
      <w:pPr>
        <w:spacing w:line="440" w:lineRule="exact"/>
        <w:jc w:val="center"/>
        <w:outlineLvl w:val="1"/>
        <w:rPr>
          <w:rFonts w:hint="eastAsia"/>
          <w:b/>
          <w:bCs/>
          <w:sz w:val="32"/>
          <w:szCs w:val="32"/>
          <w:u w:val="single"/>
        </w:rPr>
      </w:pPr>
    </w:p>
    <w:p w14:paraId="68BDB3EF">
      <w:pPr>
        <w:spacing w:line="440" w:lineRule="exact"/>
        <w:jc w:val="center"/>
        <w:outlineLvl w:val="1"/>
        <w:rPr>
          <w:rFonts w:hint="eastAsia"/>
          <w:b/>
          <w:bCs/>
          <w:sz w:val="32"/>
          <w:szCs w:val="32"/>
          <w:u w:val="single"/>
        </w:rPr>
      </w:pPr>
    </w:p>
    <w:p w14:paraId="50ACCCB6">
      <w:pPr>
        <w:spacing w:line="440" w:lineRule="exact"/>
        <w:jc w:val="center"/>
        <w:outlineLvl w:val="1"/>
        <w:rPr>
          <w:rFonts w:hint="eastAsia" w:eastAsia="宋体"/>
          <w:b/>
          <w:bCs/>
          <w:sz w:val="32"/>
          <w:szCs w:val="32"/>
          <w:u w:val="single"/>
        </w:rPr>
      </w:pPr>
      <w:r>
        <w:rPr>
          <w:rFonts w:hint="eastAsia"/>
          <w:b/>
          <w:bCs/>
          <w:sz w:val="32"/>
          <w:szCs w:val="32"/>
          <w:u w:val="single"/>
        </w:rPr>
        <w:t xml:space="preserve">    </w:t>
      </w:r>
      <w:r>
        <w:rPr>
          <w:rFonts w:hint="eastAsia" w:eastAsia="宋体"/>
          <w:b/>
          <w:bCs/>
          <w:sz w:val="32"/>
          <w:szCs w:val="32"/>
          <w:u w:val="single"/>
        </w:rPr>
        <w:t xml:space="preserve">                </w:t>
      </w:r>
      <w:bookmarkStart w:id="1" w:name="_Toc26698"/>
      <w:bookmarkStart w:id="2" w:name="_Toc12117"/>
      <w:bookmarkStart w:id="3" w:name="_Toc19521"/>
      <w:bookmarkStart w:id="4" w:name="_Toc15830"/>
      <w:bookmarkStart w:id="5" w:name="_Toc11433"/>
      <w:r>
        <w:rPr>
          <w:rFonts w:hint="eastAsia" w:eastAsia="宋体"/>
          <w:b/>
          <w:bCs/>
          <w:sz w:val="32"/>
          <w:szCs w:val="32"/>
        </w:rPr>
        <w:t>项目</w:t>
      </w:r>
      <w:bookmarkEnd w:id="1"/>
      <w:bookmarkEnd w:id="2"/>
      <w:bookmarkEnd w:id="3"/>
      <w:bookmarkEnd w:id="4"/>
      <w:bookmarkEnd w:id="5"/>
    </w:p>
    <w:p w14:paraId="103649BF">
      <w:pPr>
        <w:spacing w:line="440" w:lineRule="exact"/>
        <w:jc w:val="center"/>
        <w:rPr>
          <w:rFonts w:hint="eastAsia"/>
          <w:b/>
          <w:bCs/>
          <w:sz w:val="32"/>
          <w:szCs w:val="32"/>
        </w:rPr>
      </w:pPr>
    </w:p>
    <w:p w14:paraId="0DB7DFE2">
      <w:pPr>
        <w:spacing w:line="440" w:lineRule="exact"/>
        <w:jc w:val="center"/>
        <w:rPr>
          <w:rFonts w:hint="eastAsia" w:eastAsia="宋体"/>
          <w:b/>
          <w:sz w:val="32"/>
          <w:szCs w:val="32"/>
        </w:rPr>
      </w:pPr>
      <w:r>
        <w:rPr>
          <w:rFonts w:hint="eastAsia" w:eastAsia="宋体"/>
          <w:b/>
          <w:sz w:val="32"/>
          <w:szCs w:val="32"/>
        </w:rPr>
        <w:t>响    应   文   件</w:t>
      </w:r>
    </w:p>
    <w:p w14:paraId="62149D1E">
      <w:pPr>
        <w:spacing w:line="440" w:lineRule="exact"/>
        <w:jc w:val="center"/>
        <w:rPr>
          <w:rFonts w:hint="eastAsia"/>
          <w:b/>
          <w:sz w:val="32"/>
          <w:szCs w:val="32"/>
        </w:rPr>
      </w:pPr>
    </w:p>
    <w:p w14:paraId="4BDC74B2">
      <w:pPr>
        <w:spacing w:line="440" w:lineRule="exact"/>
        <w:jc w:val="center"/>
        <w:rPr>
          <w:rFonts w:hint="eastAsia"/>
          <w:b/>
          <w:sz w:val="32"/>
          <w:szCs w:val="32"/>
        </w:rPr>
      </w:pPr>
    </w:p>
    <w:p w14:paraId="6375A09C">
      <w:pPr>
        <w:spacing w:line="440" w:lineRule="exact"/>
        <w:jc w:val="left"/>
        <w:rPr>
          <w:rFonts w:hint="eastAsia"/>
          <w:b/>
          <w:sz w:val="32"/>
          <w:szCs w:val="32"/>
        </w:rPr>
      </w:pPr>
      <w:r>
        <w:rPr>
          <w:rFonts w:hint="eastAsia"/>
          <w:b/>
          <w:sz w:val="32"/>
          <w:szCs w:val="32"/>
        </w:rPr>
        <w:t xml:space="preserve">    </w:t>
      </w:r>
    </w:p>
    <w:p w14:paraId="329F799B">
      <w:pPr>
        <w:spacing w:line="360" w:lineRule="auto"/>
        <w:jc w:val="left"/>
        <w:rPr>
          <w:rFonts w:hint="eastAsia" w:eastAsia="宋体"/>
          <w:sz w:val="32"/>
          <w:szCs w:val="32"/>
        </w:rPr>
      </w:pPr>
      <w:r>
        <w:rPr>
          <w:rFonts w:hint="eastAsia" w:eastAsia="宋体"/>
          <w:spacing w:val="20"/>
          <w:sz w:val="32"/>
          <w:szCs w:val="32"/>
        </w:rPr>
        <w:t>响  应 人</w:t>
      </w:r>
      <w:r>
        <w:rPr>
          <w:rFonts w:hint="eastAsia" w:eastAsia="宋体"/>
          <w:sz w:val="32"/>
          <w:szCs w:val="32"/>
        </w:rPr>
        <w:t>：</w:t>
      </w:r>
      <w:r>
        <w:rPr>
          <w:rFonts w:hint="eastAsia" w:eastAsia="宋体"/>
          <w:sz w:val="32"/>
          <w:szCs w:val="32"/>
          <w:u w:val="single"/>
        </w:rPr>
        <w:t xml:space="preserve">                   　　  （公章）</w:t>
      </w:r>
    </w:p>
    <w:p w14:paraId="2B090F98">
      <w:pPr>
        <w:spacing w:line="360" w:lineRule="auto"/>
        <w:jc w:val="left"/>
        <w:rPr>
          <w:rFonts w:hint="eastAsia" w:eastAsia="宋体"/>
          <w:sz w:val="32"/>
          <w:szCs w:val="32"/>
        </w:rPr>
      </w:pPr>
      <w:r>
        <w:rPr>
          <w:rFonts w:hint="eastAsia" w:eastAsia="宋体"/>
          <w:spacing w:val="20"/>
          <w:sz w:val="32"/>
          <w:szCs w:val="32"/>
        </w:rPr>
        <w:t>法定代表人</w:t>
      </w:r>
      <w:r>
        <w:rPr>
          <w:rFonts w:hint="eastAsia" w:eastAsia="宋体"/>
          <w:sz w:val="32"/>
          <w:szCs w:val="32"/>
        </w:rPr>
        <w:t>：</w:t>
      </w:r>
      <w:r>
        <w:rPr>
          <w:rFonts w:hint="eastAsia" w:eastAsia="宋体"/>
          <w:sz w:val="32"/>
          <w:szCs w:val="32"/>
          <w:u w:val="single"/>
        </w:rPr>
        <w:t xml:space="preserve">                   　　  （签字）</w:t>
      </w:r>
    </w:p>
    <w:p w14:paraId="15A7FD5B">
      <w:pPr>
        <w:spacing w:line="360" w:lineRule="auto"/>
        <w:jc w:val="left"/>
        <w:rPr>
          <w:rFonts w:hint="eastAsia" w:eastAsia="宋体"/>
          <w:spacing w:val="20"/>
          <w:sz w:val="32"/>
          <w:szCs w:val="32"/>
        </w:rPr>
      </w:pPr>
      <w:r>
        <w:rPr>
          <w:rFonts w:hint="eastAsia" w:eastAsia="宋体"/>
          <w:spacing w:val="20"/>
          <w:sz w:val="32"/>
          <w:szCs w:val="32"/>
        </w:rPr>
        <w:t>委托代理人：</w:t>
      </w:r>
      <w:r>
        <w:rPr>
          <w:rFonts w:hint="eastAsia" w:eastAsia="宋体"/>
          <w:sz w:val="32"/>
          <w:szCs w:val="32"/>
          <w:u w:val="single"/>
        </w:rPr>
        <w:t xml:space="preserve">                   　　  （签字）</w:t>
      </w:r>
    </w:p>
    <w:p w14:paraId="68AF5C4E">
      <w:pPr>
        <w:spacing w:line="360" w:lineRule="auto"/>
        <w:jc w:val="left"/>
        <w:rPr>
          <w:rFonts w:hint="eastAsia" w:eastAsia="宋体"/>
          <w:spacing w:val="20"/>
          <w:sz w:val="32"/>
          <w:szCs w:val="32"/>
        </w:rPr>
      </w:pPr>
      <w:r>
        <w:rPr>
          <w:rFonts w:hint="eastAsia" w:eastAsia="宋体"/>
          <w:spacing w:val="20"/>
          <w:sz w:val="32"/>
          <w:szCs w:val="32"/>
        </w:rPr>
        <w:t>电     话：</w:t>
      </w:r>
      <w:r>
        <w:rPr>
          <w:rFonts w:hint="eastAsia" w:eastAsia="宋体"/>
          <w:sz w:val="32"/>
          <w:szCs w:val="32"/>
          <w:u w:val="single"/>
        </w:rPr>
        <w:t xml:space="preserve">                                 </w:t>
      </w:r>
    </w:p>
    <w:p w14:paraId="2A750AC8">
      <w:pPr>
        <w:spacing w:line="440" w:lineRule="exact"/>
        <w:jc w:val="left"/>
        <w:rPr>
          <w:rFonts w:hint="eastAsia"/>
          <w:b/>
          <w:sz w:val="32"/>
          <w:szCs w:val="32"/>
          <w:u w:val="single"/>
        </w:rPr>
      </w:pPr>
      <w:r>
        <w:rPr>
          <w:rFonts w:hint="eastAsia"/>
          <w:b/>
          <w:sz w:val="32"/>
          <w:szCs w:val="32"/>
        </w:rPr>
        <w:t xml:space="preserve">       </w:t>
      </w:r>
    </w:p>
    <w:p w14:paraId="672B6A74">
      <w:pPr>
        <w:spacing w:line="440" w:lineRule="exact"/>
        <w:jc w:val="center"/>
        <w:rPr>
          <w:rFonts w:hint="eastAsia" w:ascii="仿宋" w:hAnsi="仿宋" w:eastAsia="仿宋"/>
          <w:b/>
          <w:sz w:val="28"/>
          <w:szCs w:val="28"/>
        </w:rPr>
      </w:pPr>
    </w:p>
    <w:p w14:paraId="079FCF24">
      <w:pPr>
        <w:spacing w:line="440" w:lineRule="exact"/>
        <w:rPr>
          <w:rFonts w:hint="eastAsia" w:eastAsia="宋体"/>
          <w:szCs w:val="24"/>
        </w:rPr>
      </w:pPr>
      <w:r>
        <w:rPr>
          <w:rFonts w:hint="eastAsia" w:eastAsia="宋体"/>
          <w:szCs w:val="24"/>
        </w:rPr>
        <w:t>说明：</w:t>
      </w:r>
    </w:p>
    <w:p w14:paraId="18DA5A3E">
      <w:pPr>
        <w:spacing w:line="440" w:lineRule="exact"/>
        <w:ind w:firstLine="360" w:firstLineChars="150"/>
        <w:rPr>
          <w:rFonts w:hint="eastAsia" w:eastAsia="宋体"/>
          <w:szCs w:val="24"/>
        </w:rPr>
      </w:pPr>
      <w:r>
        <w:rPr>
          <w:rFonts w:hint="eastAsia" w:eastAsia="宋体"/>
          <w:szCs w:val="24"/>
        </w:rPr>
        <w:t>1.响应人在填写本响应文件时必须认真、详细、准确，响应文件中所承诺的内容均为成交后双方签订合同的依据。</w:t>
      </w:r>
    </w:p>
    <w:p w14:paraId="0BC4BEEA">
      <w:pPr>
        <w:spacing w:line="440" w:lineRule="exact"/>
        <w:ind w:firstLine="360" w:firstLineChars="150"/>
        <w:rPr>
          <w:rFonts w:hint="eastAsia" w:eastAsia="宋体"/>
          <w:sz w:val="28"/>
          <w:szCs w:val="28"/>
        </w:rPr>
      </w:pPr>
      <w:r>
        <w:rPr>
          <w:rFonts w:hint="eastAsia" w:eastAsia="宋体"/>
          <w:szCs w:val="24"/>
        </w:rPr>
        <w:t>2.请严格按本格式编制响应文件，除明确可自拟的外，不可删除或变更格式，</w:t>
      </w:r>
      <w:r>
        <w:rPr>
          <w:rFonts w:hint="eastAsia" w:eastAsia="宋体"/>
          <w:b/>
          <w:spacing w:val="-2"/>
          <w:szCs w:val="24"/>
        </w:rPr>
        <w:t>无相应内容可填的则应填写“无”、“未测试”或“没有相应指标”等明确的回答文字。</w:t>
      </w:r>
      <w:r>
        <w:rPr>
          <w:rFonts w:hint="eastAsia" w:eastAsia="宋体"/>
          <w:szCs w:val="24"/>
        </w:rPr>
        <w:t>响应文件与有关资料须装订成册，由于装订原因造成响应文件的散落、丢失等，责任由响应人自负。</w:t>
      </w:r>
      <w:bookmarkStart w:id="6" w:name="_Toc115756055"/>
    </w:p>
    <w:p w14:paraId="15DCC7F0">
      <w:pPr>
        <w:spacing w:line="440" w:lineRule="exact"/>
        <w:rPr>
          <w:rFonts w:hint="eastAsia" w:eastAsia="宋体"/>
          <w:sz w:val="28"/>
          <w:szCs w:val="28"/>
        </w:rPr>
      </w:pPr>
    </w:p>
    <w:p w14:paraId="51EF0D1D">
      <w:pPr>
        <w:widowControl/>
        <w:spacing w:line="440" w:lineRule="exact"/>
        <w:jc w:val="left"/>
        <w:rPr>
          <w:rFonts w:hint="eastAsia" w:eastAsia="宋体"/>
          <w:szCs w:val="24"/>
        </w:rPr>
      </w:pPr>
      <w:bookmarkStart w:id="7" w:name="_Toc395105689"/>
      <w:bookmarkStart w:id="8" w:name="_Toc376852380"/>
      <w:bookmarkStart w:id="9" w:name="_Toc395107062"/>
      <w:r>
        <w:rPr>
          <w:rFonts w:eastAsia="宋体"/>
          <w:szCs w:val="24"/>
        </w:rPr>
        <w:br w:type="page"/>
      </w:r>
    </w:p>
    <w:p w14:paraId="5AD703F3">
      <w:pPr>
        <w:widowControl/>
        <w:spacing w:line="440" w:lineRule="exact"/>
        <w:jc w:val="center"/>
        <w:rPr>
          <w:rFonts w:hint="eastAsia" w:eastAsia="宋体"/>
          <w:b/>
          <w:sz w:val="28"/>
          <w:szCs w:val="28"/>
        </w:rPr>
      </w:pPr>
      <w:r>
        <w:rPr>
          <w:rFonts w:hint="eastAsia" w:eastAsia="宋体"/>
          <w:b/>
          <w:sz w:val="28"/>
          <w:szCs w:val="28"/>
        </w:rPr>
        <w:t>响应文件</w:t>
      </w:r>
      <w:r>
        <w:rPr>
          <w:rFonts w:eastAsia="宋体"/>
          <w:b/>
          <w:sz w:val="28"/>
          <w:szCs w:val="28"/>
        </w:rPr>
        <w:t>目录</w:t>
      </w:r>
    </w:p>
    <w:p w14:paraId="05BF6922">
      <w:pPr>
        <w:pStyle w:val="6"/>
        <w:tabs>
          <w:tab w:val="right" w:leader="dot" w:pos="8618"/>
        </w:tabs>
        <w:spacing w:line="480" w:lineRule="exact"/>
        <w:ind w:left="0" w:leftChars="0"/>
        <w:jc w:val="left"/>
        <w:rPr>
          <w:rFonts w:hint="eastAsia" w:eastAsia="宋体"/>
        </w:rPr>
      </w:pPr>
      <w:r>
        <w:rPr>
          <w:rFonts w:hint="eastAsia" w:eastAsia="宋体"/>
          <w:szCs w:val="24"/>
        </w:rPr>
        <w:fldChar w:fldCharType="begin"/>
      </w:r>
      <w:r>
        <w:rPr>
          <w:rFonts w:hint="eastAsia" w:eastAsia="宋体"/>
          <w:szCs w:val="24"/>
        </w:rPr>
        <w:instrText xml:space="preserve">TOC \o "1-3" \h \u </w:instrText>
      </w:r>
      <w:r>
        <w:rPr>
          <w:rFonts w:hint="eastAsia" w:eastAsia="宋体"/>
          <w:szCs w:val="24"/>
        </w:rPr>
        <w:fldChar w:fldCharType="separate"/>
      </w:r>
      <w:r>
        <w:fldChar w:fldCharType="begin"/>
      </w:r>
      <w:r>
        <w:instrText xml:space="preserve"> HYPERLINK \l "_Toc20562" </w:instrText>
      </w:r>
      <w:r>
        <w:fldChar w:fldCharType="separate"/>
      </w:r>
      <w:r>
        <w:rPr>
          <w:rFonts w:hint="eastAsia" w:eastAsia="宋体"/>
          <w:szCs w:val="24"/>
        </w:rPr>
        <w:t>一、资格承诺函</w:t>
      </w:r>
      <w:r>
        <w:rPr>
          <w:rFonts w:hint="eastAsia" w:eastAsia="宋体"/>
        </w:rPr>
        <w:tab/>
      </w:r>
      <w:r>
        <w:rPr>
          <w:rFonts w:hint="eastAsia" w:eastAsia="宋体"/>
        </w:rPr>
        <w:fldChar w:fldCharType="end"/>
      </w:r>
    </w:p>
    <w:p w14:paraId="1B30E764">
      <w:pPr>
        <w:pStyle w:val="4"/>
        <w:tabs>
          <w:tab w:val="right" w:leader="dot" w:pos="8618"/>
        </w:tabs>
        <w:spacing w:line="480" w:lineRule="exact"/>
        <w:ind w:left="0" w:leftChars="0"/>
        <w:jc w:val="left"/>
        <w:rPr>
          <w:rFonts w:hint="eastAsia" w:eastAsia="宋体"/>
        </w:rPr>
      </w:pPr>
      <w:r>
        <w:fldChar w:fldCharType="begin"/>
      </w:r>
      <w:r>
        <w:instrText xml:space="preserve"> HYPERLINK \l "_Toc20627" </w:instrText>
      </w:r>
      <w:r>
        <w:fldChar w:fldCharType="separate"/>
      </w:r>
      <w:r>
        <w:rPr>
          <w:rFonts w:hint="eastAsia" w:eastAsia="宋体"/>
          <w:szCs w:val="24"/>
        </w:rPr>
        <w:t>二、资质证明文件</w:t>
      </w:r>
      <w:r>
        <w:rPr>
          <w:rFonts w:hint="eastAsia" w:eastAsia="宋体"/>
        </w:rPr>
        <w:tab/>
      </w:r>
      <w:r>
        <w:rPr>
          <w:rFonts w:hint="eastAsia" w:eastAsia="宋体"/>
        </w:rPr>
        <w:fldChar w:fldCharType="end"/>
      </w:r>
    </w:p>
    <w:p w14:paraId="3E2996FC">
      <w:pPr>
        <w:pStyle w:val="4"/>
        <w:tabs>
          <w:tab w:val="right" w:leader="dot" w:pos="8618"/>
        </w:tabs>
        <w:spacing w:line="480" w:lineRule="exact"/>
        <w:ind w:left="0" w:leftChars="0"/>
        <w:jc w:val="left"/>
        <w:rPr>
          <w:rFonts w:hint="eastAsia" w:eastAsia="宋体"/>
        </w:rPr>
      </w:pPr>
      <w:r>
        <w:fldChar w:fldCharType="begin"/>
      </w:r>
      <w:r>
        <w:instrText xml:space="preserve"> HYPERLINK \l "_Toc4834" </w:instrText>
      </w:r>
      <w:r>
        <w:fldChar w:fldCharType="separate"/>
      </w:r>
      <w:r>
        <w:rPr>
          <w:rFonts w:hint="eastAsia" w:eastAsia="宋体"/>
          <w:szCs w:val="24"/>
        </w:rPr>
        <w:t>三、法定代表人的授权委托书</w:t>
      </w:r>
      <w:r>
        <w:rPr>
          <w:rFonts w:hint="eastAsia" w:eastAsia="宋体"/>
        </w:rPr>
        <w:tab/>
      </w:r>
      <w:r>
        <w:rPr>
          <w:rFonts w:hint="eastAsia" w:eastAsia="宋体"/>
        </w:rPr>
        <w:fldChar w:fldCharType="end"/>
      </w:r>
    </w:p>
    <w:p w14:paraId="69741631">
      <w:pPr>
        <w:pStyle w:val="4"/>
        <w:tabs>
          <w:tab w:val="right" w:leader="dot" w:pos="8618"/>
        </w:tabs>
        <w:spacing w:line="480" w:lineRule="exact"/>
        <w:ind w:left="0" w:leftChars="0"/>
        <w:jc w:val="left"/>
        <w:rPr>
          <w:rFonts w:hint="eastAsia" w:eastAsia="宋体"/>
        </w:rPr>
      </w:pPr>
      <w:r>
        <w:fldChar w:fldCharType="begin"/>
      </w:r>
      <w:r>
        <w:instrText xml:space="preserve"> HYPERLINK \l "_Toc17218" </w:instrText>
      </w:r>
      <w:r>
        <w:fldChar w:fldCharType="separate"/>
      </w:r>
      <w:r>
        <w:rPr>
          <w:rFonts w:hint="eastAsia" w:eastAsia="宋体"/>
          <w:szCs w:val="24"/>
          <w:lang w:val="en-US" w:eastAsia="zh-CN"/>
        </w:rPr>
        <w:t>四</w:t>
      </w:r>
      <w:r>
        <w:rPr>
          <w:rFonts w:hint="eastAsia" w:eastAsia="宋体"/>
          <w:szCs w:val="24"/>
        </w:rPr>
        <w:t>、报价一览表</w:t>
      </w:r>
      <w:r>
        <w:rPr>
          <w:rFonts w:hint="eastAsia" w:eastAsia="宋体"/>
        </w:rPr>
        <w:tab/>
      </w:r>
      <w:r>
        <w:rPr>
          <w:rFonts w:hint="eastAsia" w:eastAsia="宋体"/>
        </w:rPr>
        <w:fldChar w:fldCharType="end"/>
      </w:r>
    </w:p>
    <w:p w14:paraId="25843749">
      <w:pPr>
        <w:pStyle w:val="4"/>
        <w:tabs>
          <w:tab w:val="right" w:leader="dot" w:pos="8618"/>
        </w:tabs>
        <w:spacing w:line="480" w:lineRule="exact"/>
        <w:ind w:left="0" w:leftChars="0"/>
        <w:jc w:val="left"/>
        <w:rPr>
          <w:rFonts w:hint="eastAsia" w:eastAsia="宋体"/>
        </w:rPr>
      </w:pPr>
      <w:r>
        <w:fldChar w:fldCharType="begin"/>
      </w:r>
      <w:r>
        <w:instrText xml:space="preserve"> HYPERLINK \l "_Toc23045" </w:instrText>
      </w:r>
      <w:r>
        <w:fldChar w:fldCharType="separate"/>
      </w:r>
      <w:r>
        <w:rPr>
          <w:rFonts w:hint="eastAsia" w:eastAsia="宋体"/>
          <w:szCs w:val="24"/>
          <w:lang w:val="en-US" w:eastAsia="zh-CN"/>
        </w:rPr>
        <w:t>五</w:t>
      </w:r>
      <w:r>
        <w:rPr>
          <w:rFonts w:hint="eastAsia" w:eastAsia="宋体"/>
          <w:szCs w:val="24"/>
        </w:rPr>
        <w:t>、报价明细表</w:t>
      </w:r>
      <w:r>
        <w:rPr>
          <w:rFonts w:hint="eastAsia" w:eastAsia="宋体"/>
        </w:rPr>
        <w:tab/>
      </w:r>
      <w:r>
        <w:rPr>
          <w:rFonts w:hint="eastAsia" w:eastAsia="宋体"/>
        </w:rPr>
        <w:fldChar w:fldCharType="end"/>
      </w:r>
    </w:p>
    <w:p w14:paraId="7074886A">
      <w:pPr>
        <w:adjustRightInd w:val="0"/>
        <w:snapToGrid w:val="0"/>
        <w:spacing w:line="480" w:lineRule="exact"/>
        <w:rPr>
          <w:rFonts w:hint="eastAsia" w:eastAsia="宋体"/>
          <w:szCs w:val="24"/>
        </w:rPr>
      </w:pPr>
      <w:r>
        <w:rPr>
          <w:rFonts w:hint="eastAsia" w:eastAsia="宋体"/>
          <w:szCs w:val="24"/>
        </w:rPr>
        <w:fldChar w:fldCharType="end"/>
      </w:r>
    </w:p>
    <w:p w14:paraId="41A22F49">
      <w:pPr>
        <w:spacing w:line="440" w:lineRule="exact"/>
        <w:rPr>
          <w:rFonts w:hint="eastAsia" w:ascii="黑体" w:hAnsi="黑体"/>
          <w:b/>
          <w:sz w:val="28"/>
          <w:szCs w:val="28"/>
        </w:rPr>
      </w:pPr>
    </w:p>
    <w:p w14:paraId="05FCE933">
      <w:pPr>
        <w:spacing w:line="440" w:lineRule="exact"/>
        <w:rPr>
          <w:rFonts w:hint="eastAsia" w:ascii="黑体" w:hAnsi="黑体"/>
          <w:b/>
          <w:sz w:val="28"/>
          <w:szCs w:val="28"/>
        </w:rPr>
      </w:pPr>
    </w:p>
    <w:p w14:paraId="528B0FA9">
      <w:pPr>
        <w:spacing w:line="440" w:lineRule="exact"/>
        <w:rPr>
          <w:rFonts w:hint="eastAsia" w:ascii="黑体" w:hAnsi="黑体"/>
          <w:b/>
          <w:sz w:val="28"/>
          <w:szCs w:val="28"/>
        </w:rPr>
      </w:pPr>
    </w:p>
    <w:p w14:paraId="3BE4A0D5">
      <w:pPr>
        <w:spacing w:line="440" w:lineRule="exact"/>
        <w:rPr>
          <w:rFonts w:hint="eastAsia" w:ascii="黑体" w:hAnsi="黑体"/>
          <w:b/>
          <w:sz w:val="28"/>
          <w:szCs w:val="28"/>
        </w:rPr>
      </w:pPr>
    </w:p>
    <w:p w14:paraId="4CFAEE6F">
      <w:pPr>
        <w:spacing w:line="440" w:lineRule="exact"/>
        <w:rPr>
          <w:rFonts w:hint="eastAsia" w:ascii="黑体" w:hAnsi="黑体"/>
          <w:b/>
          <w:sz w:val="28"/>
          <w:szCs w:val="28"/>
        </w:rPr>
      </w:pPr>
    </w:p>
    <w:p w14:paraId="5199F71C">
      <w:pPr>
        <w:spacing w:line="440" w:lineRule="exact"/>
        <w:rPr>
          <w:rFonts w:hint="eastAsia" w:ascii="黑体" w:hAnsi="黑体"/>
          <w:b/>
          <w:sz w:val="28"/>
          <w:szCs w:val="28"/>
        </w:rPr>
      </w:pPr>
    </w:p>
    <w:p w14:paraId="1AA9BE66">
      <w:pPr>
        <w:rPr>
          <w:rFonts w:hint="eastAsia" w:ascii="黑体" w:hAnsi="黑体"/>
          <w:b/>
          <w:szCs w:val="24"/>
        </w:rPr>
      </w:pPr>
      <w:bookmarkStart w:id="10" w:name="_Toc20562"/>
      <w:r>
        <w:rPr>
          <w:rFonts w:hint="eastAsia" w:ascii="黑体" w:hAnsi="黑体"/>
          <w:b/>
          <w:szCs w:val="24"/>
        </w:rPr>
        <w:br w:type="page"/>
      </w:r>
    </w:p>
    <w:p w14:paraId="7CF9FEA1">
      <w:pPr>
        <w:spacing w:line="440" w:lineRule="exact"/>
        <w:outlineLvl w:val="2"/>
        <w:rPr>
          <w:rFonts w:hint="eastAsia" w:ascii="黑体" w:hAnsi="黑体"/>
          <w:b/>
          <w:szCs w:val="24"/>
        </w:rPr>
      </w:pPr>
      <w:bookmarkStart w:id="11" w:name="_Toc10934"/>
      <w:r>
        <w:rPr>
          <w:rFonts w:hint="eastAsia" w:ascii="黑体" w:hAnsi="黑体"/>
          <w:b/>
          <w:szCs w:val="24"/>
        </w:rPr>
        <w:t>一、资格承诺</w:t>
      </w:r>
      <w:bookmarkStart w:id="12" w:name="gxebdItem_Prequalification"/>
      <w:bookmarkEnd w:id="12"/>
      <w:r>
        <w:rPr>
          <w:rFonts w:hint="eastAsia" w:ascii="黑体" w:hAnsi="黑体"/>
          <w:b/>
          <w:szCs w:val="24"/>
        </w:rPr>
        <w:t>函</w:t>
      </w:r>
      <w:bookmarkEnd w:id="10"/>
      <w:bookmarkEnd w:id="11"/>
    </w:p>
    <w:p w14:paraId="1DAA73CE">
      <w:pPr>
        <w:spacing w:line="440" w:lineRule="exact"/>
        <w:rPr>
          <w:rFonts w:hint="eastAsia" w:eastAsia="宋体"/>
          <w:sz w:val="28"/>
          <w:szCs w:val="28"/>
        </w:rPr>
      </w:pPr>
    </w:p>
    <w:p w14:paraId="2F296F7E">
      <w:pPr>
        <w:spacing w:line="440" w:lineRule="exact"/>
        <w:jc w:val="center"/>
        <w:rPr>
          <w:rFonts w:hint="eastAsia" w:eastAsia="宋体"/>
          <w:b/>
          <w:bCs/>
          <w:sz w:val="28"/>
          <w:szCs w:val="28"/>
        </w:rPr>
      </w:pPr>
      <w:r>
        <w:rPr>
          <w:rFonts w:hint="eastAsia" w:eastAsia="宋体"/>
          <w:b/>
          <w:bCs/>
          <w:sz w:val="28"/>
          <w:szCs w:val="28"/>
        </w:rPr>
        <w:t>响应人资格承诺函</w:t>
      </w:r>
    </w:p>
    <w:p w14:paraId="63A6FD74">
      <w:pPr>
        <w:spacing w:line="440" w:lineRule="exact"/>
        <w:rPr>
          <w:rFonts w:hint="eastAsia" w:eastAsia="宋体"/>
          <w:b/>
          <w:bCs/>
          <w:szCs w:val="24"/>
        </w:rPr>
      </w:pPr>
      <w:r>
        <w:rPr>
          <w:rFonts w:hint="eastAsia" w:eastAsia="宋体"/>
          <w:b/>
          <w:bCs/>
          <w:szCs w:val="24"/>
          <w:lang w:val="en-US" w:eastAsia="zh-CN"/>
        </w:rPr>
        <w:t>江西师范</w:t>
      </w:r>
      <w:r>
        <w:rPr>
          <w:rFonts w:hint="eastAsia" w:eastAsia="宋体"/>
          <w:b/>
          <w:bCs/>
          <w:szCs w:val="24"/>
        </w:rPr>
        <w:t>大学</w:t>
      </w:r>
      <w:r>
        <w:rPr>
          <w:rFonts w:hint="eastAsia" w:eastAsia="宋体"/>
          <w:b/>
          <w:bCs/>
          <w:szCs w:val="24"/>
          <w:lang w:val="en-US" w:eastAsia="zh-CN"/>
        </w:rPr>
        <w:t>党委宣传部</w:t>
      </w:r>
      <w:r>
        <w:rPr>
          <w:rFonts w:hint="eastAsia" w:eastAsia="宋体"/>
          <w:b/>
          <w:bCs/>
          <w:szCs w:val="24"/>
        </w:rPr>
        <w:t>：</w:t>
      </w:r>
    </w:p>
    <w:p w14:paraId="18562C53">
      <w:pPr>
        <w:adjustRightInd w:val="0"/>
        <w:snapToGrid w:val="0"/>
        <w:spacing w:line="440" w:lineRule="exact"/>
        <w:ind w:firstLine="600" w:firstLineChars="250"/>
        <w:rPr>
          <w:rFonts w:hint="eastAsia" w:eastAsia="宋体"/>
          <w:bCs/>
          <w:szCs w:val="24"/>
        </w:rPr>
      </w:pPr>
      <w:r>
        <w:rPr>
          <w:rFonts w:hint="eastAsia" w:eastAsia="宋体"/>
          <w:bCs/>
          <w:szCs w:val="24"/>
        </w:rPr>
        <w:t>我单位符合《中华人民共和国政府采购法》第二十二之规定，具有有效营业执照或事业单位法人证书，或者具有独立承担民事责任的能力；具有良好的商业信誉，具有健全的财务会计制度；具有履行合同所必需的设备和专业技术能力；具有依法缴纳税收；参加政府采购活动前三年内，在经营活动中没有重大违法记录，未</w:t>
      </w:r>
      <w:r>
        <w:rPr>
          <w:rFonts w:hint="eastAsia" w:eastAsia="宋体"/>
        </w:rPr>
        <w:t>列入</w:t>
      </w:r>
      <w:r>
        <w:rPr>
          <w:rFonts w:hint="eastAsia" w:eastAsia="宋体"/>
          <w:lang w:val="en-US" w:eastAsia="zh-CN"/>
        </w:rPr>
        <w:t>江西师范大学</w:t>
      </w:r>
      <w:r>
        <w:rPr>
          <w:rFonts w:hint="eastAsia" w:eastAsia="宋体"/>
        </w:rPr>
        <w:t>失信行为记录名单，</w:t>
      </w:r>
      <w:r>
        <w:rPr>
          <w:rFonts w:hint="eastAsia" w:eastAsia="宋体"/>
          <w:bCs/>
          <w:szCs w:val="24"/>
        </w:rPr>
        <w:t>并能按照《中华人民共和国政府采购法实施条例》第十七条要求提供。如有不实，依法接受相应处罚。</w:t>
      </w:r>
    </w:p>
    <w:p w14:paraId="3CEF362F">
      <w:pPr>
        <w:adjustRightInd w:val="0"/>
        <w:snapToGrid w:val="0"/>
        <w:spacing w:line="440" w:lineRule="exact"/>
        <w:rPr>
          <w:rFonts w:hint="eastAsia" w:eastAsia="宋体"/>
          <w:bCs/>
          <w:szCs w:val="24"/>
        </w:rPr>
      </w:pPr>
    </w:p>
    <w:p w14:paraId="3FFE6E3C">
      <w:pPr>
        <w:adjustRightInd w:val="0"/>
        <w:snapToGrid w:val="0"/>
        <w:spacing w:line="440" w:lineRule="exact"/>
        <w:ind w:right="480" w:firstLine="5760" w:firstLineChars="2400"/>
        <w:rPr>
          <w:rFonts w:hint="eastAsia" w:eastAsia="宋体"/>
          <w:bCs/>
          <w:szCs w:val="24"/>
        </w:rPr>
      </w:pPr>
      <w:r>
        <w:rPr>
          <w:rFonts w:hint="eastAsia" w:eastAsia="宋体"/>
          <w:bCs/>
          <w:szCs w:val="24"/>
        </w:rPr>
        <w:t>单位公章：</w:t>
      </w:r>
    </w:p>
    <w:p w14:paraId="1ED7C060">
      <w:pPr>
        <w:adjustRightInd w:val="0"/>
        <w:snapToGrid w:val="0"/>
        <w:spacing w:line="440" w:lineRule="exact"/>
        <w:ind w:firstLine="4920" w:firstLineChars="2050"/>
        <w:rPr>
          <w:rFonts w:hint="eastAsia" w:eastAsia="宋体"/>
          <w:bCs/>
          <w:szCs w:val="24"/>
        </w:rPr>
      </w:pPr>
      <w:r>
        <w:rPr>
          <w:rFonts w:eastAsia="宋体"/>
          <w:bCs/>
          <w:szCs w:val="24"/>
        </w:rPr>
        <w:t>法定代表人或委托代理人签字：</w:t>
      </w:r>
    </w:p>
    <w:p w14:paraId="55FBEEC7">
      <w:pPr>
        <w:adjustRightInd w:val="0"/>
        <w:snapToGrid w:val="0"/>
        <w:spacing w:line="440" w:lineRule="exact"/>
        <w:rPr>
          <w:rFonts w:hint="eastAsia" w:eastAsia="宋体"/>
          <w:bCs/>
          <w:szCs w:val="24"/>
        </w:rPr>
      </w:pPr>
      <w:r>
        <w:rPr>
          <w:rFonts w:eastAsia="宋体"/>
          <w:bCs/>
          <w:szCs w:val="24"/>
        </w:rPr>
        <w:t xml:space="preserve">                                      </w:t>
      </w:r>
      <w:r>
        <w:rPr>
          <w:rFonts w:hint="eastAsia" w:eastAsia="宋体"/>
          <w:bCs/>
          <w:szCs w:val="24"/>
        </w:rPr>
        <w:t xml:space="preserve">           </w:t>
      </w:r>
      <w:r>
        <w:rPr>
          <w:rFonts w:eastAsia="宋体"/>
          <w:bCs/>
          <w:szCs w:val="24"/>
        </w:rPr>
        <w:t>年</w:t>
      </w:r>
      <w:r>
        <w:rPr>
          <w:rFonts w:hint="eastAsia" w:eastAsia="宋体"/>
          <w:bCs/>
          <w:szCs w:val="24"/>
        </w:rPr>
        <w:t xml:space="preserve">    月     日</w:t>
      </w:r>
    </w:p>
    <w:p w14:paraId="3D042235">
      <w:pPr>
        <w:adjustRightInd w:val="0"/>
        <w:snapToGrid w:val="0"/>
        <w:spacing w:line="440" w:lineRule="exact"/>
        <w:rPr>
          <w:rFonts w:hint="eastAsia" w:eastAsia="宋体"/>
          <w:bCs/>
          <w:szCs w:val="24"/>
        </w:rPr>
      </w:pPr>
    </w:p>
    <w:p w14:paraId="62A123E4">
      <w:pPr>
        <w:adjustRightInd w:val="0"/>
        <w:snapToGrid w:val="0"/>
        <w:spacing w:line="440" w:lineRule="exact"/>
        <w:rPr>
          <w:rFonts w:hint="eastAsia" w:eastAsia="宋体"/>
          <w:bCs/>
          <w:szCs w:val="24"/>
        </w:rPr>
      </w:pPr>
      <w:r>
        <w:rPr>
          <w:rFonts w:hint="eastAsia" w:eastAsia="宋体"/>
          <w:bCs/>
          <w:szCs w:val="24"/>
        </w:rPr>
        <w:t>说明：此表须盖响应人单位公章、</w:t>
      </w:r>
      <w:r>
        <w:rPr>
          <w:rFonts w:eastAsia="宋体"/>
          <w:bCs/>
          <w:szCs w:val="24"/>
        </w:rPr>
        <w:t>法定代表人或委托代理人签字</w:t>
      </w:r>
      <w:r>
        <w:rPr>
          <w:rFonts w:hint="eastAsia" w:eastAsia="宋体"/>
          <w:bCs/>
          <w:szCs w:val="24"/>
        </w:rPr>
        <w:t>，如无公章、签字，响应无效。</w:t>
      </w:r>
    </w:p>
    <w:p w14:paraId="5AEADD75">
      <w:pPr>
        <w:adjustRightInd w:val="0"/>
        <w:snapToGrid w:val="0"/>
        <w:spacing w:line="440" w:lineRule="exact"/>
        <w:rPr>
          <w:rFonts w:hint="eastAsia" w:eastAsia="宋体"/>
          <w:bCs/>
          <w:szCs w:val="24"/>
        </w:rPr>
      </w:pPr>
    </w:p>
    <w:p w14:paraId="7F3EC677">
      <w:pPr>
        <w:rPr>
          <w:rFonts w:hint="eastAsia" w:ascii="黑体" w:hAnsi="黑体"/>
          <w:b/>
          <w:szCs w:val="24"/>
        </w:rPr>
      </w:pPr>
      <w:bookmarkStart w:id="13" w:name="_Toc20627"/>
      <w:bookmarkStart w:id="14" w:name="_Ref509569594"/>
      <w:r>
        <w:rPr>
          <w:rFonts w:hint="eastAsia" w:ascii="黑体" w:hAnsi="黑体"/>
          <w:b/>
          <w:szCs w:val="24"/>
        </w:rPr>
        <w:br w:type="page"/>
      </w:r>
    </w:p>
    <w:p w14:paraId="2650B1D4">
      <w:pPr>
        <w:spacing w:line="440" w:lineRule="exact"/>
        <w:outlineLvl w:val="2"/>
        <w:rPr>
          <w:rFonts w:hint="eastAsia" w:ascii="黑体" w:hAnsi="黑体"/>
          <w:b/>
          <w:szCs w:val="24"/>
        </w:rPr>
      </w:pPr>
      <w:bookmarkStart w:id="15" w:name="_Toc31574"/>
      <w:r>
        <w:rPr>
          <w:rFonts w:hint="eastAsia" w:ascii="黑体" w:hAnsi="黑体"/>
          <w:b/>
          <w:szCs w:val="24"/>
        </w:rPr>
        <w:t>二、</w:t>
      </w:r>
      <w:bookmarkEnd w:id="6"/>
      <w:bookmarkEnd w:id="7"/>
      <w:bookmarkEnd w:id="8"/>
      <w:bookmarkEnd w:id="9"/>
      <w:r>
        <w:rPr>
          <w:rFonts w:hint="eastAsia" w:ascii="黑体" w:hAnsi="黑体"/>
          <w:b/>
          <w:szCs w:val="24"/>
        </w:rPr>
        <w:t>资质证明文件</w:t>
      </w:r>
      <w:bookmarkEnd w:id="13"/>
      <w:bookmarkEnd w:id="15"/>
    </w:p>
    <w:p w14:paraId="00C2C964">
      <w:pPr>
        <w:widowControl/>
        <w:adjustRightInd w:val="0"/>
        <w:snapToGrid w:val="0"/>
        <w:spacing w:line="360" w:lineRule="auto"/>
        <w:ind w:firstLine="480" w:firstLineChars="200"/>
        <w:jc w:val="left"/>
        <w:rPr>
          <w:rFonts w:hint="eastAsia" w:eastAsia="宋体"/>
          <w:bCs/>
          <w:szCs w:val="24"/>
        </w:rPr>
      </w:pPr>
      <w:r>
        <w:rPr>
          <w:rFonts w:eastAsia="宋体"/>
          <w:bCs/>
          <w:szCs w:val="24"/>
        </w:rPr>
        <w:t>法人或者其他组织的营业执照等证明文件，自然人的身份证明</w:t>
      </w:r>
      <w:r>
        <w:rPr>
          <w:rFonts w:hint="eastAsia" w:eastAsia="宋体"/>
          <w:bCs/>
          <w:szCs w:val="24"/>
        </w:rPr>
        <w:t>。供应商如为企业法人，须提供企业法人营业执照；供应商如为事业单位或其他组织，须提供事业单位法人证书或登记证或组织机构代码证或其他有效证明文件；供应商如为自然人需提供自然人的身份证明；供应商如为个体工商户，应提供个体工商户相应的营业执照。</w:t>
      </w:r>
    </w:p>
    <w:p w14:paraId="4BB4BDB8">
      <w:pPr>
        <w:spacing w:line="440" w:lineRule="exact"/>
        <w:rPr>
          <w:rFonts w:hint="eastAsia" w:eastAsia="宋体"/>
          <w:bCs/>
          <w:szCs w:val="24"/>
        </w:rPr>
      </w:pPr>
    </w:p>
    <w:p w14:paraId="6FDF251E">
      <w:pPr>
        <w:spacing w:line="440" w:lineRule="exact"/>
        <w:ind w:firstLine="480" w:firstLineChars="200"/>
        <w:rPr>
          <w:rFonts w:hint="eastAsia" w:eastAsia="宋体"/>
          <w:bCs/>
          <w:szCs w:val="24"/>
        </w:rPr>
      </w:pPr>
    </w:p>
    <w:p w14:paraId="33FA636E">
      <w:pPr>
        <w:spacing w:line="440" w:lineRule="exact"/>
        <w:ind w:firstLine="480" w:firstLineChars="200"/>
        <w:rPr>
          <w:rFonts w:hint="eastAsia" w:eastAsia="宋体"/>
          <w:bCs/>
          <w:szCs w:val="24"/>
        </w:rPr>
      </w:pPr>
    </w:p>
    <w:p w14:paraId="27C5386C">
      <w:pPr>
        <w:spacing w:line="440" w:lineRule="exact"/>
        <w:ind w:firstLine="560" w:firstLineChars="200"/>
        <w:rPr>
          <w:rFonts w:hint="eastAsia" w:eastAsia="宋体"/>
          <w:sz w:val="28"/>
          <w:szCs w:val="28"/>
          <w:u w:val="single"/>
        </w:rPr>
      </w:pPr>
    </w:p>
    <w:bookmarkEnd w:id="14"/>
    <w:p w14:paraId="54124952">
      <w:pPr>
        <w:rPr>
          <w:rFonts w:hint="eastAsia" w:ascii="黑体" w:hAnsi="黑体"/>
          <w:b/>
          <w:szCs w:val="24"/>
        </w:rPr>
      </w:pPr>
      <w:bookmarkStart w:id="16" w:name="_Toc4834"/>
      <w:bookmarkStart w:id="17" w:name="_Ref509569595"/>
      <w:bookmarkStart w:id="18" w:name="gxebdItem_unprotect_2"/>
      <w:bookmarkStart w:id="19" w:name="_Toc115756056"/>
      <w:bookmarkStart w:id="20" w:name="_Toc395107063"/>
      <w:bookmarkStart w:id="21" w:name="_Toc395105690"/>
      <w:bookmarkStart w:id="22" w:name="_Toc376852381"/>
      <w:r>
        <w:rPr>
          <w:rFonts w:hint="eastAsia" w:ascii="黑体" w:hAnsi="黑体"/>
          <w:b/>
          <w:szCs w:val="24"/>
        </w:rPr>
        <w:br w:type="page"/>
      </w:r>
    </w:p>
    <w:p w14:paraId="5C93B092">
      <w:pPr>
        <w:spacing w:line="440" w:lineRule="exact"/>
        <w:outlineLvl w:val="2"/>
        <w:rPr>
          <w:rFonts w:hint="eastAsia" w:ascii="黑体" w:hAnsi="黑体"/>
          <w:b/>
          <w:szCs w:val="24"/>
        </w:rPr>
      </w:pPr>
      <w:bookmarkStart w:id="23" w:name="_Toc20764"/>
      <w:r>
        <w:rPr>
          <w:rFonts w:hint="eastAsia" w:ascii="黑体" w:hAnsi="黑体"/>
          <w:b/>
          <w:szCs w:val="24"/>
        </w:rPr>
        <w:t>三、法定代表人的授权委托书</w:t>
      </w:r>
      <w:bookmarkEnd w:id="16"/>
      <w:bookmarkEnd w:id="23"/>
    </w:p>
    <w:p w14:paraId="28E9AC74">
      <w:pPr>
        <w:spacing w:line="440" w:lineRule="exact"/>
        <w:rPr>
          <w:rFonts w:hint="eastAsia" w:eastAsia="宋体"/>
          <w:b/>
          <w:bCs/>
          <w:szCs w:val="24"/>
        </w:rPr>
      </w:pPr>
    </w:p>
    <w:p w14:paraId="2789A8B2">
      <w:pPr>
        <w:spacing w:line="440" w:lineRule="exact"/>
        <w:rPr>
          <w:rFonts w:hint="eastAsia" w:eastAsia="宋体"/>
          <w:bCs/>
          <w:szCs w:val="24"/>
        </w:rPr>
      </w:pPr>
      <w:r>
        <w:rPr>
          <w:rFonts w:hint="eastAsia" w:eastAsia="宋体"/>
          <w:b/>
          <w:bCs/>
          <w:szCs w:val="24"/>
          <w:lang w:val="en-US" w:eastAsia="zh-CN"/>
        </w:rPr>
        <w:t>江西师范</w:t>
      </w:r>
      <w:r>
        <w:rPr>
          <w:rFonts w:hint="eastAsia" w:eastAsia="宋体"/>
          <w:b/>
          <w:bCs/>
          <w:szCs w:val="24"/>
        </w:rPr>
        <w:t>大学</w:t>
      </w:r>
      <w:r>
        <w:rPr>
          <w:rFonts w:hint="eastAsia" w:eastAsia="宋体"/>
          <w:b/>
          <w:bCs/>
          <w:szCs w:val="24"/>
          <w:lang w:val="en-US" w:eastAsia="zh-CN"/>
        </w:rPr>
        <w:t>党委宣传部</w:t>
      </w:r>
      <w:r>
        <w:rPr>
          <w:rFonts w:eastAsia="宋体"/>
          <w:bCs/>
          <w:szCs w:val="24"/>
        </w:rPr>
        <w:t>：</w:t>
      </w:r>
    </w:p>
    <w:p w14:paraId="6719843C">
      <w:pPr>
        <w:spacing w:line="440" w:lineRule="exact"/>
        <w:ind w:firstLine="480" w:firstLineChars="200"/>
        <w:rPr>
          <w:rFonts w:hint="eastAsia" w:eastAsia="宋体"/>
          <w:bCs/>
          <w:szCs w:val="24"/>
        </w:rPr>
      </w:pPr>
      <w:r>
        <w:rPr>
          <w:rFonts w:eastAsia="宋体"/>
          <w:bCs/>
          <w:szCs w:val="24"/>
        </w:rPr>
        <w:t>本授权委托书声明：</w:t>
      </w:r>
      <w:r>
        <w:rPr>
          <w:rFonts w:eastAsia="宋体"/>
          <w:bCs/>
          <w:szCs w:val="24"/>
          <w:u w:val="single"/>
        </w:rPr>
        <w:t xml:space="preserve">                     </w:t>
      </w:r>
      <w:r>
        <w:rPr>
          <w:rFonts w:eastAsia="宋体"/>
          <w:bCs/>
          <w:szCs w:val="24"/>
        </w:rPr>
        <w:t>（</w:t>
      </w:r>
      <w:r>
        <w:rPr>
          <w:rFonts w:hint="eastAsia" w:eastAsia="宋体"/>
          <w:bCs/>
          <w:szCs w:val="24"/>
        </w:rPr>
        <w:t>响应人</w:t>
      </w:r>
      <w:r>
        <w:rPr>
          <w:rFonts w:eastAsia="宋体"/>
          <w:bCs/>
          <w:szCs w:val="24"/>
        </w:rPr>
        <w:t>名称）法定代表人</w:t>
      </w:r>
      <w:r>
        <w:rPr>
          <w:rFonts w:eastAsia="宋体"/>
          <w:bCs/>
          <w:szCs w:val="24"/>
          <w:u w:val="single"/>
        </w:rPr>
        <w:t xml:space="preserve">            </w:t>
      </w:r>
      <w:r>
        <w:rPr>
          <w:rFonts w:eastAsia="宋体"/>
          <w:bCs/>
          <w:szCs w:val="24"/>
        </w:rPr>
        <w:t>（法定代表人姓名）授权</w:t>
      </w:r>
      <w:r>
        <w:rPr>
          <w:rFonts w:hint="eastAsia" w:eastAsia="宋体"/>
          <w:bCs/>
          <w:szCs w:val="24"/>
          <w:u w:val="single"/>
        </w:rPr>
        <w:t xml:space="preserve">            </w:t>
      </w:r>
      <w:r>
        <w:rPr>
          <w:rFonts w:eastAsia="宋体"/>
          <w:bCs/>
          <w:szCs w:val="24"/>
        </w:rPr>
        <w:t>（</w:t>
      </w:r>
      <w:r>
        <w:rPr>
          <w:rFonts w:hint="eastAsia" w:eastAsia="宋体"/>
          <w:bCs/>
          <w:szCs w:val="24"/>
        </w:rPr>
        <w:t>被授权</w:t>
      </w:r>
      <w:r>
        <w:rPr>
          <w:rFonts w:eastAsia="宋体"/>
          <w:bCs/>
          <w:szCs w:val="24"/>
        </w:rPr>
        <w:t>代表姓名）为本公司的合法代理人，就贵方组织的</w:t>
      </w:r>
      <w:r>
        <w:rPr>
          <w:rFonts w:hint="eastAsia" w:asciiTheme="minorEastAsia" w:hAnsiTheme="minorEastAsia" w:eastAsiaTheme="minorEastAsia" w:cstheme="minorEastAsia"/>
          <w:i w:val="0"/>
          <w:iCs w:val="0"/>
          <w:caps w:val="0"/>
          <w:spacing w:val="0"/>
          <w:sz w:val="24"/>
          <w:szCs w:val="24"/>
          <w:u w:val="single"/>
          <w:shd w:val="clear" w:fill="FFFFFF"/>
        </w:rPr>
        <w:t>2026年暑期大思政启动仪式音响舞美电子屏物料</w:t>
      </w:r>
      <w:r>
        <w:rPr>
          <w:rFonts w:hint="eastAsia" w:eastAsia="宋体"/>
          <w:bCs/>
          <w:szCs w:val="24"/>
        </w:rPr>
        <w:t>（项目名称）</w:t>
      </w:r>
      <w:r>
        <w:rPr>
          <w:rFonts w:eastAsia="宋体"/>
          <w:bCs/>
          <w:szCs w:val="24"/>
        </w:rPr>
        <w:t>项目，以本公司名义参加响应。</w:t>
      </w:r>
      <w:r>
        <w:rPr>
          <w:rFonts w:hint="eastAsia" w:eastAsia="宋体"/>
          <w:bCs/>
          <w:szCs w:val="24"/>
        </w:rPr>
        <w:t>授权</w:t>
      </w:r>
      <w:r>
        <w:rPr>
          <w:rFonts w:eastAsia="宋体"/>
          <w:bCs/>
          <w:szCs w:val="24"/>
        </w:rPr>
        <w:t>代表在开标</w:t>
      </w:r>
      <w:r>
        <w:rPr>
          <w:rFonts w:hint="eastAsia" w:eastAsia="宋体"/>
          <w:bCs/>
          <w:szCs w:val="24"/>
        </w:rPr>
        <w:t>（开启）</w:t>
      </w:r>
      <w:r>
        <w:rPr>
          <w:rFonts w:eastAsia="宋体"/>
          <w:bCs/>
          <w:szCs w:val="24"/>
        </w:rPr>
        <w:t>、评标、谈判</w:t>
      </w:r>
      <w:r>
        <w:rPr>
          <w:rFonts w:hint="eastAsia" w:eastAsia="宋体"/>
          <w:bCs/>
          <w:szCs w:val="24"/>
        </w:rPr>
        <w:t>、</w:t>
      </w:r>
      <w:r>
        <w:rPr>
          <w:rFonts w:eastAsia="宋体"/>
          <w:bCs/>
          <w:szCs w:val="24"/>
        </w:rPr>
        <w:t>合同过程中所签署的一切文件和处理与之有关的一切事务，我</w:t>
      </w:r>
      <w:r>
        <w:rPr>
          <w:rFonts w:hint="eastAsia" w:eastAsia="宋体"/>
          <w:bCs/>
          <w:szCs w:val="24"/>
        </w:rPr>
        <w:t>单位</w:t>
      </w:r>
      <w:r>
        <w:rPr>
          <w:rFonts w:eastAsia="宋体"/>
          <w:bCs/>
          <w:szCs w:val="24"/>
        </w:rPr>
        <w:t>均予以承认。</w:t>
      </w:r>
      <w:r>
        <w:rPr>
          <w:rFonts w:hint="eastAsia" w:eastAsia="宋体"/>
          <w:bCs/>
          <w:szCs w:val="24"/>
        </w:rPr>
        <w:t>授权</w:t>
      </w:r>
      <w:r>
        <w:rPr>
          <w:rFonts w:eastAsia="宋体"/>
          <w:bCs/>
          <w:szCs w:val="24"/>
        </w:rPr>
        <w:t>代表无转委托权。</w:t>
      </w:r>
      <w:r>
        <w:rPr>
          <w:rFonts w:hint="eastAsia" w:eastAsia="宋体"/>
          <w:bCs/>
          <w:szCs w:val="24"/>
        </w:rPr>
        <w:t>被授权人签署的所有文件、协议和采购合同（在本授权书有效期内签署的）不因授权的撤销而失效。</w:t>
      </w:r>
    </w:p>
    <w:p w14:paraId="58F2EE40">
      <w:pPr>
        <w:spacing w:line="440" w:lineRule="exact"/>
        <w:rPr>
          <w:rFonts w:hint="eastAsia" w:eastAsia="宋体"/>
          <w:bCs/>
          <w:szCs w:val="24"/>
        </w:rPr>
      </w:pPr>
      <w:r>
        <w:rPr>
          <w:rFonts w:eastAsia="宋体"/>
          <w:bCs/>
          <w:szCs w:val="24"/>
        </w:rPr>
        <w:t xml:space="preserve">    本授权书于   年  月  日签字生效，有效期</w:t>
      </w:r>
      <w:r>
        <w:rPr>
          <w:rFonts w:hint="eastAsia" w:eastAsia="宋体"/>
          <w:bCs/>
          <w:szCs w:val="24"/>
          <w:lang w:val="en-US" w:eastAsia="zh-CN"/>
        </w:rPr>
        <w:t>3</w:t>
      </w:r>
      <w:r>
        <w:rPr>
          <w:rFonts w:hint="eastAsia" w:eastAsia="宋体"/>
          <w:bCs/>
          <w:szCs w:val="24"/>
        </w:rPr>
        <w:t>0天，</w:t>
      </w:r>
      <w:r>
        <w:rPr>
          <w:rFonts w:eastAsia="宋体"/>
          <w:bCs/>
          <w:szCs w:val="24"/>
        </w:rPr>
        <w:t>特此声明。</w:t>
      </w:r>
    </w:p>
    <w:p w14:paraId="7AAB0223">
      <w:pPr>
        <w:spacing w:line="440" w:lineRule="exact"/>
        <w:rPr>
          <w:rFonts w:hint="eastAsia" w:eastAsia="宋体"/>
          <w:bCs/>
          <w:szCs w:val="24"/>
        </w:rPr>
      </w:pPr>
      <w:r>
        <w:rPr>
          <w:rFonts w:eastAsia="宋体"/>
          <w:bCs/>
          <w:szCs w:val="24"/>
        </w:rPr>
        <w:t xml:space="preserve">法定代表人印刷体姓名：           </w:t>
      </w:r>
      <w:r>
        <w:rPr>
          <w:rFonts w:hint="eastAsia" w:eastAsia="宋体"/>
          <w:bCs/>
          <w:szCs w:val="24"/>
        </w:rPr>
        <w:t xml:space="preserve">              </w:t>
      </w:r>
      <w:r>
        <w:rPr>
          <w:rFonts w:eastAsia="宋体"/>
          <w:bCs/>
          <w:szCs w:val="24"/>
        </w:rPr>
        <w:t xml:space="preserve">签字：           </w:t>
      </w:r>
    </w:p>
    <w:p w14:paraId="0D7DE058">
      <w:pPr>
        <w:spacing w:line="440" w:lineRule="exact"/>
        <w:rPr>
          <w:rFonts w:hint="eastAsia" w:eastAsia="宋体"/>
          <w:bCs/>
          <w:szCs w:val="24"/>
        </w:rPr>
      </w:pPr>
      <w:r>
        <w:rPr>
          <w:rFonts w:hint="eastAsia" w:eastAsia="宋体"/>
          <w:bCs/>
          <w:szCs w:val="24"/>
        </w:rPr>
        <w:t>授权</w:t>
      </w:r>
      <w:r>
        <w:rPr>
          <w:rFonts w:eastAsia="宋体"/>
          <w:bCs/>
          <w:szCs w:val="24"/>
        </w:rPr>
        <w:t>代表</w:t>
      </w:r>
      <w:r>
        <w:rPr>
          <w:rFonts w:hint="eastAsia" w:eastAsia="宋体"/>
          <w:bCs/>
          <w:szCs w:val="24"/>
        </w:rPr>
        <w:t>（委托代理人）</w:t>
      </w:r>
      <w:r>
        <w:rPr>
          <w:rFonts w:eastAsia="宋体"/>
          <w:bCs/>
          <w:szCs w:val="24"/>
        </w:rPr>
        <w:t xml:space="preserve">印刷体姓名：             签字：           </w:t>
      </w:r>
    </w:p>
    <w:p w14:paraId="31144B8A">
      <w:pPr>
        <w:spacing w:line="440" w:lineRule="exact"/>
        <w:ind w:firstLine="4920" w:firstLineChars="2050"/>
        <w:rPr>
          <w:rFonts w:hint="eastAsia" w:eastAsia="宋体"/>
          <w:bCs/>
          <w:szCs w:val="24"/>
        </w:rPr>
      </w:pPr>
      <w:r>
        <w:rPr>
          <w:rFonts w:eastAsia="宋体"/>
          <w:bCs/>
          <w:szCs w:val="24"/>
        </w:rPr>
        <w:t xml:space="preserve">联系方式:                     </w:t>
      </w:r>
    </w:p>
    <w:p w14:paraId="72A2B01E">
      <w:pPr>
        <w:spacing w:line="440" w:lineRule="exact"/>
        <w:ind w:firstLine="4440" w:firstLineChars="1850"/>
        <w:rPr>
          <w:rFonts w:hint="eastAsia" w:eastAsia="宋体"/>
          <w:bCs/>
          <w:szCs w:val="24"/>
        </w:rPr>
      </w:pPr>
      <w:r>
        <w:rPr>
          <w:rFonts w:hint="eastAsia" w:eastAsia="宋体"/>
          <w:bCs/>
          <w:szCs w:val="24"/>
        </w:rPr>
        <w:t>响应人</w:t>
      </w:r>
      <w:r>
        <w:rPr>
          <w:rFonts w:eastAsia="宋体"/>
          <w:bCs/>
          <w:szCs w:val="24"/>
        </w:rPr>
        <w:t xml:space="preserve">全称（公章）：                               </w:t>
      </w:r>
    </w:p>
    <w:p w14:paraId="664B5792">
      <w:pPr>
        <w:spacing w:line="440" w:lineRule="exact"/>
        <w:rPr>
          <w:rFonts w:hint="eastAsia" w:eastAsia="宋体"/>
          <w:bCs/>
          <w:szCs w:val="24"/>
        </w:rPr>
      </w:pPr>
      <w:r>
        <w:rPr>
          <w:rFonts w:eastAsia="宋体"/>
          <w:bCs/>
          <w:szCs w:val="24"/>
        </w:rPr>
        <w:t xml:space="preserve">                                           年</w:t>
      </w:r>
      <w:r>
        <w:rPr>
          <w:rFonts w:hint="eastAsia" w:eastAsia="宋体"/>
          <w:bCs/>
          <w:szCs w:val="24"/>
        </w:rPr>
        <w:t xml:space="preserve">    月    日</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1"/>
        <w:gridCol w:w="4152"/>
      </w:tblGrid>
      <w:tr w14:paraId="718CC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1" w:type="dxa"/>
          </w:tcPr>
          <w:p w14:paraId="736B72CC">
            <w:pPr>
              <w:spacing w:line="440" w:lineRule="exact"/>
              <w:jc w:val="center"/>
              <w:rPr>
                <w:rFonts w:hint="eastAsia" w:eastAsia="宋体"/>
                <w:bCs/>
                <w:kern w:val="0"/>
                <w:szCs w:val="24"/>
              </w:rPr>
            </w:pPr>
            <w:r>
              <w:rPr>
                <w:rFonts w:eastAsia="宋体"/>
                <w:bCs/>
                <w:kern w:val="0"/>
                <w:szCs w:val="24"/>
              </w:rPr>
              <w:t>法定代表人身份证正面</w:t>
            </w:r>
          </w:p>
        </w:tc>
        <w:tc>
          <w:tcPr>
            <w:tcW w:w="4152" w:type="dxa"/>
          </w:tcPr>
          <w:p w14:paraId="7C1FF87D">
            <w:pPr>
              <w:spacing w:line="440" w:lineRule="exact"/>
              <w:jc w:val="center"/>
              <w:rPr>
                <w:rFonts w:hint="eastAsia" w:eastAsia="宋体"/>
                <w:bCs/>
                <w:kern w:val="0"/>
                <w:szCs w:val="24"/>
              </w:rPr>
            </w:pPr>
            <w:r>
              <w:rPr>
                <w:rFonts w:eastAsia="宋体"/>
                <w:bCs/>
                <w:kern w:val="0"/>
                <w:szCs w:val="24"/>
              </w:rPr>
              <w:t>法定代表人身份证背面</w:t>
            </w:r>
          </w:p>
        </w:tc>
      </w:tr>
      <w:tr w14:paraId="2333D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jc w:val="center"/>
        </w:trPr>
        <w:tc>
          <w:tcPr>
            <w:tcW w:w="4151" w:type="dxa"/>
          </w:tcPr>
          <w:p w14:paraId="3FE19F56">
            <w:pPr>
              <w:spacing w:line="440" w:lineRule="exact"/>
              <w:jc w:val="center"/>
              <w:rPr>
                <w:rFonts w:hint="eastAsia" w:eastAsia="宋体"/>
                <w:bCs/>
                <w:kern w:val="0"/>
                <w:szCs w:val="24"/>
              </w:rPr>
            </w:pPr>
          </w:p>
        </w:tc>
        <w:tc>
          <w:tcPr>
            <w:tcW w:w="4152" w:type="dxa"/>
          </w:tcPr>
          <w:p w14:paraId="4DAA8EC4">
            <w:pPr>
              <w:spacing w:line="440" w:lineRule="exact"/>
              <w:jc w:val="center"/>
              <w:rPr>
                <w:rFonts w:hint="eastAsia" w:eastAsia="宋体"/>
                <w:bCs/>
                <w:kern w:val="0"/>
                <w:szCs w:val="24"/>
              </w:rPr>
            </w:pPr>
          </w:p>
        </w:tc>
      </w:tr>
      <w:tr w14:paraId="3A54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51" w:type="dxa"/>
          </w:tcPr>
          <w:p w14:paraId="17D6B0EF">
            <w:pPr>
              <w:spacing w:line="440" w:lineRule="exact"/>
              <w:jc w:val="center"/>
              <w:rPr>
                <w:rFonts w:hint="eastAsia" w:eastAsia="宋体"/>
                <w:bCs/>
                <w:kern w:val="0"/>
                <w:szCs w:val="24"/>
              </w:rPr>
            </w:pPr>
            <w:r>
              <w:rPr>
                <w:rFonts w:hint="eastAsia" w:eastAsia="宋体"/>
                <w:bCs/>
                <w:kern w:val="0"/>
                <w:szCs w:val="24"/>
              </w:rPr>
              <w:t>授权</w:t>
            </w:r>
            <w:r>
              <w:rPr>
                <w:rFonts w:eastAsia="宋体"/>
                <w:bCs/>
                <w:kern w:val="0"/>
                <w:szCs w:val="24"/>
              </w:rPr>
              <w:t>代表身份证正面</w:t>
            </w:r>
          </w:p>
        </w:tc>
        <w:tc>
          <w:tcPr>
            <w:tcW w:w="4152" w:type="dxa"/>
          </w:tcPr>
          <w:p w14:paraId="224E8BC1">
            <w:pPr>
              <w:spacing w:line="440" w:lineRule="exact"/>
              <w:jc w:val="center"/>
              <w:rPr>
                <w:rFonts w:hint="eastAsia" w:eastAsia="宋体"/>
                <w:bCs/>
                <w:kern w:val="0"/>
                <w:szCs w:val="24"/>
              </w:rPr>
            </w:pPr>
            <w:r>
              <w:rPr>
                <w:rFonts w:hint="eastAsia" w:eastAsia="宋体"/>
                <w:bCs/>
                <w:kern w:val="0"/>
                <w:szCs w:val="24"/>
              </w:rPr>
              <w:t>授权</w:t>
            </w:r>
            <w:r>
              <w:rPr>
                <w:rFonts w:eastAsia="宋体"/>
                <w:bCs/>
                <w:kern w:val="0"/>
                <w:szCs w:val="24"/>
              </w:rPr>
              <w:t>代表身份证背面</w:t>
            </w:r>
          </w:p>
        </w:tc>
      </w:tr>
      <w:tr w14:paraId="35F38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7" w:hRule="atLeast"/>
          <w:jc w:val="center"/>
        </w:trPr>
        <w:tc>
          <w:tcPr>
            <w:tcW w:w="4151" w:type="dxa"/>
          </w:tcPr>
          <w:p w14:paraId="4BD52E1C">
            <w:pPr>
              <w:spacing w:line="440" w:lineRule="exact"/>
              <w:rPr>
                <w:rFonts w:hint="eastAsia" w:eastAsia="宋体"/>
                <w:bCs/>
                <w:kern w:val="0"/>
                <w:szCs w:val="24"/>
              </w:rPr>
            </w:pPr>
          </w:p>
        </w:tc>
        <w:tc>
          <w:tcPr>
            <w:tcW w:w="4152" w:type="dxa"/>
          </w:tcPr>
          <w:p w14:paraId="4C56B892">
            <w:pPr>
              <w:spacing w:line="440" w:lineRule="exact"/>
              <w:rPr>
                <w:rFonts w:hint="eastAsia" w:eastAsia="宋体"/>
                <w:bCs/>
                <w:kern w:val="0"/>
                <w:szCs w:val="24"/>
              </w:rPr>
            </w:pPr>
          </w:p>
        </w:tc>
      </w:tr>
      <w:bookmarkEnd w:id="17"/>
      <w:bookmarkEnd w:id="18"/>
    </w:tbl>
    <w:p w14:paraId="5BC3FA01">
      <w:pPr>
        <w:spacing w:line="440" w:lineRule="exact"/>
        <w:rPr>
          <w:rFonts w:hint="eastAsia" w:eastAsia="宋体" w:cs="Times New Roman"/>
          <w:b/>
          <w:bCs/>
          <w:color w:val="000000"/>
          <w:sz w:val="28"/>
          <w:szCs w:val="28"/>
        </w:rPr>
      </w:pPr>
      <w:bookmarkStart w:id="24" w:name="_Ref509569596"/>
      <w:bookmarkStart w:id="25" w:name="_Toc395107073"/>
      <w:bookmarkStart w:id="26" w:name="_Toc376852391"/>
      <w:bookmarkStart w:id="27" w:name="_Toc395105700"/>
      <w:bookmarkStart w:id="28" w:name="gxebdItem_unprotect_3"/>
    </w:p>
    <w:p w14:paraId="6DB5E857">
      <w:pPr>
        <w:rPr>
          <w:rFonts w:hint="eastAsia" w:ascii="黑体" w:hAnsi="黑体"/>
          <w:b/>
          <w:szCs w:val="24"/>
        </w:rPr>
      </w:pPr>
      <w:bookmarkStart w:id="29" w:name="_Toc17218"/>
      <w:r>
        <w:rPr>
          <w:rFonts w:hint="eastAsia" w:ascii="黑体" w:hAnsi="黑体"/>
          <w:b/>
          <w:szCs w:val="24"/>
        </w:rPr>
        <w:br w:type="page"/>
      </w:r>
    </w:p>
    <w:p w14:paraId="769F35C8">
      <w:pPr>
        <w:spacing w:line="440" w:lineRule="exact"/>
        <w:outlineLvl w:val="2"/>
        <w:rPr>
          <w:rFonts w:hint="eastAsia" w:ascii="黑体" w:hAnsi="黑体"/>
          <w:b/>
          <w:szCs w:val="24"/>
        </w:rPr>
      </w:pPr>
      <w:bookmarkStart w:id="30" w:name="_Toc17660"/>
      <w:r>
        <w:rPr>
          <w:rFonts w:hint="eastAsia" w:ascii="黑体" w:hAnsi="黑体"/>
          <w:b/>
          <w:szCs w:val="24"/>
          <w:lang w:val="en-US" w:eastAsia="zh-CN"/>
        </w:rPr>
        <w:t>四</w:t>
      </w:r>
      <w:r>
        <w:rPr>
          <w:rFonts w:hint="eastAsia" w:ascii="黑体" w:hAnsi="黑体"/>
          <w:b/>
          <w:szCs w:val="24"/>
        </w:rPr>
        <w:t>、报价一览表</w:t>
      </w:r>
      <w:bookmarkEnd w:id="29"/>
      <w:bookmarkEnd w:id="30"/>
    </w:p>
    <w:p w14:paraId="54DF3450">
      <w:pPr>
        <w:spacing w:line="440" w:lineRule="exact"/>
        <w:ind w:firstLine="480" w:firstLineChars="200"/>
        <w:rPr>
          <w:rFonts w:hint="eastAsia" w:eastAsia="宋体"/>
          <w:bCs/>
          <w:szCs w:val="24"/>
        </w:rPr>
      </w:pPr>
      <w:r>
        <w:rPr>
          <w:rFonts w:eastAsia="宋体"/>
          <w:bCs/>
          <w:szCs w:val="24"/>
        </w:rPr>
        <w:t>项目名称：</w:t>
      </w:r>
      <w:r>
        <w:rPr>
          <w:rFonts w:hint="eastAsia" w:asciiTheme="minorEastAsia" w:hAnsiTheme="minorEastAsia" w:eastAsiaTheme="minorEastAsia" w:cstheme="minorEastAsia"/>
          <w:i w:val="0"/>
          <w:iCs w:val="0"/>
          <w:caps w:val="0"/>
          <w:spacing w:val="0"/>
          <w:sz w:val="24"/>
          <w:szCs w:val="24"/>
          <w:u w:val="single"/>
          <w:shd w:val="clear" w:fill="FFFFFF"/>
        </w:rPr>
        <w:t>2026年暑期大思政启动仪式音响舞美电子屏物料</w:t>
      </w:r>
      <w:r>
        <w:rPr>
          <w:rFonts w:eastAsia="宋体"/>
          <w:bCs/>
          <w:szCs w:val="24"/>
          <w:u w:val="single"/>
        </w:rPr>
        <w:t xml:space="preserve"> </w:t>
      </w:r>
    </w:p>
    <w:p w14:paraId="11E6C83E">
      <w:pPr>
        <w:spacing w:line="440" w:lineRule="exact"/>
        <w:ind w:firstLine="480" w:firstLineChars="200"/>
        <w:rPr>
          <w:rFonts w:hint="eastAsia" w:eastAsia="宋体"/>
          <w:bCs/>
          <w:szCs w:val="24"/>
        </w:rPr>
      </w:pPr>
      <w:r>
        <w:rPr>
          <w:rFonts w:eastAsia="宋体"/>
          <w:bCs/>
          <w:szCs w:val="24"/>
        </w:rPr>
        <w:t>项目编号：</w:t>
      </w:r>
      <w:r>
        <w:rPr>
          <w:rFonts w:eastAsia="宋体"/>
          <w:bCs/>
          <w:szCs w:val="24"/>
          <w:u w:val="single"/>
        </w:rPr>
        <w:t xml:space="preserve">                </w:t>
      </w:r>
      <w:r>
        <w:rPr>
          <w:rFonts w:eastAsia="宋体"/>
          <w:bCs/>
          <w:szCs w:val="24"/>
        </w:rPr>
        <w:t xml:space="preserve">                </w:t>
      </w:r>
    </w:p>
    <w:p w14:paraId="5D9CAA91">
      <w:pPr>
        <w:spacing w:line="440" w:lineRule="exact"/>
        <w:ind w:right="240"/>
        <w:jc w:val="right"/>
        <w:rPr>
          <w:rFonts w:hint="eastAsia" w:eastAsia="宋体"/>
          <w:bCs/>
          <w:szCs w:val="24"/>
        </w:rPr>
      </w:pPr>
    </w:p>
    <w:tbl>
      <w:tblPr>
        <w:tblStyle w:val="8"/>
        <w:tblW w:w="386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27" w:type="dxa"/>
          <w:bottom w:w="0" w:type="dxa"/>
          <w:right w:w="227" w:type="dxa"/>
        </w:tblCellMar>
      </w:tblPr>
      <w:tblGrid>
        <w:gridCol w:w="2318"/>
        <w:gridCol w:w="4687"/>
      </w:tblGrid>
      <w:tr w14:paraId="68552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851" w:hRule="atLeast"/>
          <w:jc w:val="center"/>
        </w:trPr>
        <w:tc>
          <w:tcPr>
            <w:tcW w:w="1654" w:type="pct"/>
            <w:vAlign w:val="center"/>
          </w:tcPr>
          <w:p w14:paraId="5E4877C8">
            <w:pPr>
              <w:spacing w:line="440" w:lineRule="exact"/>
              <w:jc w:val="center"/>
              <w:rPr>
                <w:rFonts w:hint="eastAsia" w:eastAsia="宋体"/>
                <w:bCs/>
                <w:szCs w:val="24"/>
              </w:rPr>
            </w:pPr>
            <w:r>
              <w:rPr>
                <w:rFonts w:hint="eastAsia" w:eastAsia="宋体"/>
                <w:bCs/>
                <w:szCs w:val="24"/>
              </w:rPr>
              <w:t>响应</w:t>
            </w:r>
            <w:r>
              <w:rPr>
                <w:rFonts w:eastAsia="宋体"/>
                <w:bCs/>
                <w:szCs w:val="24"/>
              </w:rPr>
              <w:t>总价</w:t>
            </w:r>
            <w:bookmarkStart w:id="31" w:name="gxebdItem_submitPrice"/>
            <w:bookmarkEnd w:id="31"/>
          </w:p>
        </w:tc>
        <w:tc>
          <w:tcPr>
            <w:tcW w:w="3345" w:type="pct"/>
            <w:vAlign w:val="center"/>
          </w:tcPr>
          <w:p w14:paraId="1D281E35">
            <w:pPr>
              <w:spacing w:line="440" w:lineRule="exact"/>
              <w:jc w:val="left"/>
              <w:rPr>
                <w:rFonts w:hint="eastAsia" w:eastAsia="宋体"/>
                <w:bCs/>
                <w:szCs w:val="24"/>
              </w:rPr>
            </w:pPr>
            <w:r>
              <w:rPr>
                <w:rFonts w:hint="eastAsia" w:eastAsia="宋体"/>
                <w:bCs/>
                <w:szCs w:val="24"/>
              </w:rPr>
              <w:t>小写：</w:t>
            </w:r>
            <w:bookmarkStart w:id="32" w:name="gxebdprice_lowercase"/>
            <w:r>
              <w:rPr>
                <w:rFonts w:hint="eastAsia" w:eastAsia="宋体"/>
                <w:bCs/>
                <w:szCs w:val="24"/>
              </w:rPr>
              <w:t xml:space="preserve"> </w:t>
            </w:r>
            <w:bookmarkEnd w:id="32"/>
          </w:p>
          <w:p w14:paraId="271B95F9">
            <w:pPr>
              <w:spacing w:line="440" w:lineRule="exact"/>
              <w:jc w:val="left"/>
              <w:rPr>
                <w:rFonts w:hint="eastAsia" w:eastAsia="宋体"/>
                <w:bCs/>
                <w:szCs w:val="24"/>
              </w:rPr>
            </w:pPr>
            <w:r>
              <w:rPr>
                <w:rFonts w:hint="eastAsia" w:eastAsia="宋体"/>
                <w:bCs/>
                <w:szCs w:val="24"/>
              </w:rPr>
              <w:t>大写：</w:t>
            </w:r>
            <w:bookmarkStart w:id="33" w:name="gxebdprice_uppercase"/>
            <w:r>
              <w:rPr>
                <w:rFonts w:hint="eastAsia" w:eastAsia="宋体"/>
                <w:bCs/>
                <w:szCs w:val="24"/>
              </w:rPr>
              <w:t xml:space="preserve"> </w:t>
            </w:r>
            <w:bookmarkEnd w:id="33"/>
          </w:p>
        </w:tc>
      </w:tr>
      <w:tr w14:paraId="41BFF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851" w:hRule="atLeast"/>
          <w:jc w:val="center"/>
        </w:trPr>
        <w:tc>
          <w:tcPr>
            <w:tcW w:w="1654" w:type="pct"/>
            <w:vAlign w:val="center"/>
          </w:tcPr>
          <w:p w14:paraId="25A7944D">
            <w:pPr>
              <w:spacing w:line="440" w:lineRule="exact"/>
              <w:jc w:val="center"/>
              <w:rPr>
                <w:rFonts w:hint="eastAsia" w:eastAsia="宋体"/>
                <w:bCs/>
                <w:szCs w:val="24"/>
              </w:rPr>
            </w:pPr>
            <w:r>
              <w:rPr>
                <w:rFonts w:hint="eastAsia" w:eastAsia="宋体"/>
                <w:bCs/>
                <w:szCs w:val="24"/>
              </w:rPr>
              <w:t>项目服务时间、交付地点</w:t>
            </w:r>
          </w:p>
        </w:tc>
        <w:tc>
          <w:tcPr>
            <w:tcW w:w="3345" w:type="pct"/>
            <w:vAlign w:val="center"/>
          </w:tcPr>
          <w:p w14:paraId="28F107AB">
            <w:pPr>
              <w:spacing w:line="440" w:lineRule="exact"/>
              <w:jc w:val="left"/>
              <w:rPr>
                <w:rFonts w:hint="eastAsia" w:eastAsia="宋体"/>
                <w:bCs/>
                <w:szCs w:val="24"/>
              </w:rPr>
            </w:pPr>
            <w:r>
              <w:rPr>
                <w:rFonts w:hint="eastAsia" w:eastAsia="宋体"/>
                <w:bCs/>
                <w:szCs w:val="24"/>
              </w:rPr>
              <w:t>合同签订后XX天内</w:t>
            </w:r>
          </w:p>
        </w:tc>
      </w:tr>
      <w:tr w14:paraId="5AB19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27" w:type="dxa"/>
            <w:bottom w:w="0" w:type="dxa"/>
            <w:right w:w="227" w:type="dxa"/>
          </w:tblCellMar>
        </w:tblPrEx>
        <w:trPr>
          <w:trHeight w:val="851" w:hRule="atLeast"/>
          <w:jc w:val="center"/>
        </w:trPr>
        <w:tc>
          <w:tcPr>
            <w:tcW w:w="1654" w:type="pct"/>
            <w:vAlign w:val="center"/>
          </w:tcPr>
          <w:p w14:paraId="7DC1EC17">
            <w:pPr>
              <w:spacing w:line="440" w:lineRule="exact"/>
              <w:jc w:val="center"/>
              <w:rPr>
                <w:rFonts w:hint="eastAsia" w:eastAsia="宋体"/>
                <w:bCs/>
                <w:szCs w:val="24"/>
              </w:rPr>
            </w:pPr>
            <w:r>
              <w:rPr>
                <w:rFonts w:hint="eastAsia" w:eastAsia="宋体"/>
                <w:bCs/>
                <w:szCs w:val="24"/>
              </w:rPr>
              <w:t>项目服务期限</w:t>
            </w:r>
          </w:p>
        </w:tc>
        <w:tc>
          <w:tcPr>
            <w:tcW w:w="3345" w:type="pct"/>
            <w:vAlign w:val="center"/>
          </w:tcPr>
          <w:p w14:paraId="138B1BAE">
            <w:pPr>
              <w:spacing w:line="440" w:lineRule="exact"/>
              <w:jc w:val="left"/>
              <w:rPr>
                <w:rFonts w:hint="eastAsia" w:eastAsia="宋体"/>
                <w:bCs/>
                <w:szCs w:val="24"/>
              </w:rPr>
            </w:pPr>
            <w:bookmarkStart w:id="34" w:name="gxebdprice_editable_2" w:colFirst="1" w:colLast="1"/>
          </w:p>
          <w:bookmarkEnd w:id="34"/>
        </w:tc>
      </w:tr>
    </w:tbl>
    <w:p w14:paraId="69DF5193">
      <w:pPr>
        <w:spacing w:line="440" w:lineRule="exact"/>
        <w:ind w:firstLine="480" w:firstLineChars="200"/>
        <w:rPr>
          <w:rFonts w:hint="eastAsia" w:eastAsia="宋体"/>
          <w:bCs/>
          <w:szCs w:val="24"/>
        </w:rPr>
      </w:pPr>
    </w:p>
    <w:p w14:paraId="37495330">
      <w:pPr>
        <w:spacing w:line="440" w:lineRule="exact"/>
        <w:ind w:firstLine="480" w:firstLineChars="200"/>
        <w:rPr>
          <w:rFonts w:hint="eastAsia" w:eastAsia="宋体"/>
          <w:bCs/>
          <w:szCs w:val="24"/>
        </w:rPr>
      </w:pPr>
    </w:p>
    <w:p w14:paraId="130929AA">
      <w:pPr>
        <w:spacing w:line="440" w:lineRule="exact"/>
        <w:rPr>
          <w:rFonts w:hint="eastAsia" w:eastAsia="宋体"/>
          <w:bCs/>
          <w:szCs w:val="24"/>
        </w:rPr>
      </w:pPr>
      <w:r>
        <w:rPr>
          <w:rFonts w:eastAsia="宋体"/>
          <w:bCs/>
          <w:szCs w:val="24"/>
        </w:rPr>
        <w:t>说明：</w:t>
      </w:r>
    </w:p>
    <w:p w14:paraId="61900E56">
      <w:pPr>
        <w:spacing w:line="440" w:lineRule="exact"/>
        <w:ind w:firstLine="480" w:firstLineChars="200"/>
        <w:rPr>
          <w:rFonts w:hint="eastAsia" w:eastAsia="宋体"/>
          <w:bCs/>
          <w:szCs w:val="24"/>
        </w:rPr>
      </w:pPr>
      <w:r>
        <w:rPr>
          <w:rFonts w:hint="eastAsia" w:eastAsia="宋体"/>
          <w:bCs/>
          <w:szCs w:val="24"/>
        </w:rPr>
        <w:t>1.</w:t>
      </w:r>
      <w:r>
        <w:rPr>
          <w:rFonts w:eastAsia="宋体"/>
          <w:bCs/>
          <w:szCs w:val="24"/>
        </w:rPr>
        <w:t>价格单位：人民币元</w:t>
      </w:r>
      <w:r>
        <w:rPr>
          <w:rFonts w:hint="eastAsia" w:eastAsia="宋体"/>
          <w:bCs/>
          <w:szCs w:val="24"/>
        </w:rPr>
        <w:t>；</w:t>
      </w:r>
      <w:r>
        <w:rPr>
          <w:rFonts w:eastAsia="宋体"/>
          <w:bCs/>
          <w:szCs w:val="24"/>
        </w:rPr>
        <w:t>时间单位：日历天</w:t>
      </w:r>
      <w:r>
        <w:rPr>
          <w:rFonts w:hint="eastAsia" w:eastAsia="宋体"/>
          <w:bCs/>
          <w:szCs w:val="24"/>
        </w:rPr>
        <w:t>。</w:t>
      </w:r>
    </w:p>
    <w:p w14:paraId="6E82E031">
      <w:pPr>
        <w:spacing w:line="440" w:lineRule="exact"/>
        <w:ind w:firstLine="480" w:firstLineChars="200"/>
        <w:rPr>
          <w:rFonts w:hint="eastAsia" w:eastAsia="宋体"/>
          <w:bCs/>
          <w:szCs w:val="24"/>
        </w:rPr>
      </w:pPr>
      <w:r>
        <w:rPr>
          <w:rFonts w:hint="eastAsia" w:eastAsia="宋体"/>
          <w:bCs/>
          <w:szCs w:val="24"/>
        </w:rPr>
        <w:t>2.项目交付时间指合同签订后XX天内完成整个项目的安装、调试、试运行等综合验收前的所有工作。</w:t>
      </w:r>
    </w:p>
    <w:p w14:paraId="2DDFA7AC">
      <w:pPr>
        <w:spacing w:line="440" w:lineRule="exact"/>
        <w:ind w:firstLine="480" w:firstLineChars="200"/>
        <w:rPr>
          <w:rFonts w:hint="eastAsia" w:eastAsia="宋体"/>
          <w:bCs/>
          <w:szCs w:val="24"/>
        </w:rPr>
      </w:pPr>
      <w:r>
        <w:rPr>
          <w:rFonts w:hint="eastAsia" w:eastAsia="宋体"/>
          <w:bCs/>
          <w:szCs w:val="24"/>
        </w:rPr>
        <w:t>3.</w:t>
      </w:r>
      <w:r>
        <w:rPr>
          <w:rFonts w:eastAsia="宋体"/>
          <w:bCs/>
          <w:szCs w:val="24"/>
        </w:rPr>
        <w:t>报价一览表中的“</w:t>
      </w:r>
      <w:r>
        <w:rPr>
          <w:rFonts w:hint="eastAsia" w:eastAsia="宋体"/>
          <w:bCs/>
          <w:szCs w:val="24"/>
        </w:rPr>
        <w:t>响应</w:t>
      </w:r>
      <w:r>
        <w:rPr>
          <w:rFonts w:eastAsia="宋体"/>
          <w:bCs/>
          <w:szCs w:val="24"/>
        </w:rPr>
        <w:t>总价”应</w:t>
      </w:r>
      <w:r>
        <w:rPr>
          <w:rFonts w:hint="eastAsia" w:eastAsia="宋体"/>
          <w:bCs/>
          <w:szCs w:val="24"/>
        </w:rPr>
        <w:t>包含</w:t>
      </w:r>
      <w:r>
        <w:rPr>
          <w:rFonts w:eastAsia="宋体"/>
          <w:bCs/>
          <w:szCs w:val="24"/>
        </w:rPr>
        <w:t>本包内所有货物或者服务</w:t>
      </w:r>
      <w:r>
        <w:rPr>
          <w:rFonts w:hint="eastAsia" w:eastAsia="宋体"/>
          <w:bCs/>
          <w:szCs w:val="24"/>
        </w:rPr>
        <w:t>及其</w:t>
      </w:r>
      <w:r>
        <w:rPr>
          <w:rFonts w:eastAsia="宋体"/>
          <w:bCs/>
          <w:szCs w:val="24"/>
        </w:rPr>
        <w:t>运输、</w:t>
      </w:r>
      <w:r>
        <w:rPr>
          <w:rFonts w:hint="eastAsia" w:eastAsia="宋体"/>
          <w:bCs/>
          <w:szCs w:val="24"/>
        </w:rPr>
        <w:t>安装调试</w:t>
      </w:r>
      <w:r>
        <w:rPr>
          <w:rFonts w:eastAsia="宋体"/>
          <w:bCs/>
          <w:szCs w:val="24"/>
        </w:rPr>
        <w:t>及其他相关服务的全部费用。</w:t>
      </w:r>
    </w:p>
    <w:p w14:paraId="78302C4D">
      <w:pPr>
        <w:spacing w:line="440" w:lineRule="exact"/>
        <w:rPr>
          <w:rFonts w:hint="eastAsia" w:eastAsia="宋体"/>
          <w:sz w:val="28"/>
          <w:szCs w:val="28"/>
        </w:rPr>
      </w:pPr>
      <w:r>
        <w:rPr>
          <w:rFonts w:eastAsia="宋体"/>
          <w:sz w:val="28"/>
          <w:szCs w:val="28"/>
        </w:rPr>
        <w:t xml:space="preserve">                  </w:t>
      </w:r>
    </w:p>
    <w:p w14:paraId="6B20765D">
      <w:pPr>
        <w:spacing w:line="440" w:lineRule="exact"/>
        <w:rPr>
          <w:rFonts w:hint="eastAsia" w:eastAsia="宋体"/>
          <w:bCs/>
          <w:szCs w:val="24"/>
          <w:u w:val="single"/>
        </w:rPr>
      </w:pPr>
      <w:r>
        <w:rPr>
          <w:rFonts w:eastAsia="宋体"/>
          <w:bCs/>
          <w:szCs w:val="24"/>
        </w:rPr>
        <w:t>特别说明事项</w:t>
      </w:r>
      <w:r>
        <w:rPr>
          <w:rFonts w:hint="eastAsia" w:eastAsia="宋体"/>
          <w:bCs/>
          <w:szCs w:val="24"/>
        </w:rPr>
        <w:t>：</w:t>
      </w:r>
      <w:r>
        <w:rPr>
          <w:rFonts w:eastAsia="宋体"/>
          <w:bCs/>
          <w:szCs w:val="24"/>
          <w:u w:val="single"/>
        </w:rPr>
        <w:t xml:space="preserve">                                                 </w:t>
      </w:r>
    </w:p>
    <w:p w14:paraId="5769B94E">
      <w:pPr>
        <w:spacing w:line="440" w:lineRule="exact"/>
        <w:rPr>
          <w:rFonts w:hint="eastAsia" w:eastAsia="宋体"/>
          <w:bCs/>
          <w:szCs w:val="24"/>
        </w:rPr>
      </w:pPr>
      <w:r>
        <w:rPr>
          <w:rFonts w:eastAsia="宋体"/>
          <w:bCs/>
          <w:szCs w:val="24"/>
          <w:u w:val="single"/>
        </w:rPr>
        <w:t xml:space="preserve">                                     </w:t>
      </w:r>
      <w:r>
        <w:rPr>
          <w:rFonts w:eastAsia="宋体"/>
          <w:bCs/>
          <w:szCs w:val="24"/>
        </w:rPr>
        <w:t xml:space="preserve">                          </w:t>
      </w:r>
    </w:p>
    <w:p w14:paraId="0DF6D85B">
      <w:pPr>
        <w:spacing w:line="440" w:lineRule="exact"/>
        <w:rPr>
          <w:rFonts w:hint="eastAsia" w:eastAsia="宋体"/>
          <w:bCs/>
          <w:szCs w:val="24"/>
        </w:rPr>
      </w:pPr>
    </w:p>
    <w:p w14:paraId="51D6C791">
      <w:pPr>
        <w:spacing w:line="440" w:lineRule="exact"/>
        <w:ind w:firstLine="3840" w:firstLineChars="1600"/>
        <w:rPr>
          <w:rFonts w:hint="eastAsia" w:eastAsia="宋体"/>
          <w:bCs/>
          <w:szCs w:val="24"/>
        </w:rPr>
      </w:pPr>
      <w:r>
        <w:rPr>
          <w:rFonts w:hint="eastAsia" w:eastAsia="宋体"/>
          <w:bCs/>
          <w:szCs w:val="24"/>
        </w:rPr>
        <w:t>响应人</w:t>
      </w:r>
      <w:r>
        <w:rPr>
          <w:rFonts w:eastAsia="宋体"/>
          <w:bCs/>
          <w:szCs w:val="24"/>
        </w:rPr>
        <w:t xml:space="preserve">全称（公章）：                              </w:t>
      </w:r>
    </w:p>
    <w:p w14:paraId="37B2DB78">
      <w:pPr>
        <w:spacing w:line="440" w:lineRule="exact"/>
        <w:ind w:firstLine="3840" w:firstLineChars="1600"/>
        <w:rPr>
          <w:rFonts w:hint="eastAsia" w:eastAsia="宋体"/>
          <w:bCs/>
          <w:szCs w:val="24"/>
        </w:rPr>
      </w:pPr>
      <w:r>
        <w:rPr>
          <w:rFonts w:eastAsia="宋体"/>
          <w:bCs/>
          <w:szCs w:val="24"/>
        </w:rPr>
        <w:t>法定代表人或委托代理人签字：</w:t>
      </w:r>
    </w:p>
    <w:p w14:paraId="639A639B">
      <w:pPr>
        <w:spacing w:line="440" w:lineRule="exact"/>
        <w:ind w:firstLine="5280" w:firstLineChars="2200"/>
        <w:rPr>
          <w:rFonts w:hint="eastAsia" w:eastAsia="宋体"/>
          <w:bCs/>
          <w:szCs w:val="24"/>
        </w:rPr>
      </w:pPr>
      <w:r>
        <w:rPr>
          <w:rFonts w:hint="eastAsia" w:eastAsia="宋体"/>
          <w:bCs/>
          <w:szCs w:val="24"/>
        </w:rPr>
        <w:t>年   月   日</w:t>
      </w:r>
    </w:p>
    <w:p w14:paraId="34EC296B">
      <w:pPr>
        <w:spacing w:line="440" w:lineRule="exact"/>
        <w:rPr>
          <w:rFonts w:hint="eastAsia" w:ascii="黑体" w:hAnsi="黑体"/>
          <w:b/>
          <w:szCs w:val="24"/>
        </w:rPr>
      </w:pPr>
    </w:p>
    <w:p w14:paraId="62FDCE3A">
      <w:pPr>
        <w:spacing w:line="440" w:lineRule="exact"/>
        <w:rPr>
          <w:rFonts w:hint="eastAsia" w:ascii="黑体" w:hAnsi="黑体"/>
          <w:b/>
          <w:szCs w:val="24"/>
        </w:rPr>
      </w:pPr>
    </w:p>
    <w:p w14:paraId="3DDD778A">
      <w:pPr>
        <w:spacing w:line="440" w:lineRule="exact"/>
        <w:rPr>
          <w:rFonts w:hint="eastAsia" w:ascii="黑体" w:hAnsi="黑体"/>
          <w:b/>
          <w:szCs w:val="24"/>
        </w:rPr>
      </w:pPr>
    </w:p>
    <w:p w14:paraId="743FB542">
      <w:pPr>
        <w:spacing w:line="440" w:lineRule="exact"/>
        <w:rPr>
          <w:rFonts w:hint="eastAsia" w:ascii="黑体" w:hAnsi="黑体"/>
          <w:b/>
          <w:szCs w:val="24"/>
        </w:rPr>
      </w:pPr>
    </w:p>
    <w:p w14:paraId="4B1993CC">
      <w:pPr>
        <w:spacing w:line="440" w:lineRule="exact"/>
        <w:rPr>
          <w:rFonts w:hint="eastAsia" w:ascii="黑体" w:hAnsi="黑体"/>
          <w:b/>
          <w:szCs w:val="24"/>
        </w:rPr>
      </w:pPr>
    </w:p>
    <w:p w14:paraId="2F47C576">
      <w:pPr>
        <w:rPr>
          <w:rFonts w:hint="eastAsia" w:ascii="黑体" w:hAnsi="黑体"/>
          <w:b/>
          <w:szCs w:val="24"/>
        </w:rPr>
      </w:pPr>
      <w:bookmarkStart w:id="35" w:name="_Toc23045"/>
      <w:r>
        <w:rPr>
          <w:rFonts w:hint="eastAsia" w:ascii="黑体" w:hAnsi="黑体"/>
          <w:b/>
          <w:szCs w:val="24"/>
        </w:rPr>
        <w:br w:type="page"/>
      </w:r>
    </w:p>
    <w:p w14:paraId="33938289">
      <w:pPr>
        <w:spacing w:line="440" w:lineRule="exact"/>
        <w:outlineLvl w:val="2"/>
        <w:rPr>
          <w:rFonts w:eastAsia="宋体"/>
          <w:sz w:val="28"/>
          <w:szCs w:val="28"/>
        </w:rPr>
      </w:pPr>
      <w:bookmarkStart w:id="36" w:name="_Toc30631"/>
      <w:r>
        <w:rPr>
          <w:rFonts w:hint="eastAsia" w:ascii="黑体" w:hAnsi="黑体"/>
          <w:b/>
          <w:szCs w:val="24"/>
          <w:lang w:val="en-US" w:eastAsia="zh-CN"/>
        </w:rPr>
        <w:t>五</w:t>
      </w:r>
      <w:r>
        <w:rPr>
          <w:rFonts w:hint="eastAsia" w:ascii="黑体" w:hAnsi="黑体"/>
          <w:b/>
          <w:szCs w:val="24"/>
        </w:rPr>
        <w:t>、报价明细表</w:t>
      </w:r>
      <w:bookmarkEnd w:id="24"/>
      <w:bookmarkEnd w:id="25"/>
      <w:bookmarkEnd w:id="26"/>
      <w:bookmarkEnd w:id="27"/>
      <w:bookmarkEnd w:id="35"/>
      <w:bookmarkEnd w:id="36"/>
      <w:r>
        <w:rPr>
          <w:rFonts w:eastAsia="宋体"/>
          <w:sz w:val="28"/>
          <w:szCs w:val="28"/>
        </w:rPr>
        <w:t xml:space="preserve"> </w:t>
      </w: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54"/>
        <w:gridCol w:w="1456"/>
        <w:gridCol w:w="997"/>
        <w:gridCol w:w="2099"/>
        <w:gridCol w:w="742"/>
        <w:gridCol w:w="742"/>
        <w:gridCol w:w="753"/>
        <w:gridCol w:w="742"/>
        <w:gridCol w:w="749"/>
      </w:tblGrid>
      <w:tr w14:paraId="1ACFF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B7DEE8"/>
            <w:noWrap/>
            <w:vAlign w:val="center"/>
          </w:tcPr>
          <w:p w14:paraId="5882C0E0">
            <w:pPr>
              <w:keepNext w:val="0"/>
              <w:keepLines w:val="0"/>
              <w:widowControl/>
              <w:suppressLineNumbers w:val="0"/>
              <w:jc w:val="center"/>
              <w:textAlignment w:val="center"/>
              <w:rPr>
                <w:rFonts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一、音响部分</w:t>
            </w:r>
          </w:p>
        </w:tc>
      </w:tr>
      <w:tr w14:paraId="4DF18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967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C2EA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项目名称    </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5A15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费用名称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8340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D2E3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4C050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DEB02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金额</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205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备注</w:t>
            </w:r>
          </w:p>
        </w:tc>
      </w:tr>
      <w:tr w14:paraId="6497D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1696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F297C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音响灯光部分</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29A78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双12寸 EV主扩线阵音箱</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2639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F89B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4EDB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9244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E35EA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搭建彩排演出10天（2场活动）</w:t>
            </w:r>
          </w:p>
        </w:tc>
      </w:tr>
      <w:tr w14:paraId="34FEB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1C7F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3BD84">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29653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 双18寸EV 超低音</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B408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8CE20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CA922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2AEC4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0DCE">
            <w:pPr>
              <w:jc w:val="center"/>
              <w:rPr>
                <w:rFonts w:hint="eastAsia" w:ascii="新宋体" w:hAnsi="新宋体" w:eastAsia="新宋体" w:cs="新宋体"/>
                <w:i w:val="0"/>
                <w:iCs w:val="0"/>
                <w:color w:val="000000"/>
                <w:sz w:val="16"/>
                <w:szCs w:val="16"/>
                <w:u w:val="none"/>
              </w:rPr>
            </w:pPr>
          </w:p>
        </w:tc>
      </w:tr>
      <w:tr w14:paraId="04A32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56C7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F461">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81D26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ev线阵音响中置补声</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EB3A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8FA2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2765A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209F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B96A0">
            <w:pPr>
              <w:jc w:val="center"/>
              <w:rPr>
                <w:rFonts w:hint="eastAsia" w:ascii="新宋体" w:hAnsi="新宋体" w:eastAsia="新宋体" w:cs="新宋体"/>
                <w:i w:val="0"/>
                <w:iCs w:val="0"/>
                <w:color w:val="000000"/>
                <w:sz w:val="16"/>
                <w:szCs w:val="16"/>
                <w:u w:val="none"/>
              </w:rPr>
            </w:pPr>
          </w:p>
        </w:tc>
      </w:tr>
      <w:tr w14:paraId="68748F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A34C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3E244">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AB8BA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EV  返送音箱550W-1000W</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9316A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BBA1E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AFF7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DB11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72539A">
            <w:pPr>
              <w:jc w:val="center"/>
              <w:rPr>
                <w:rFonts w:hint="eastAsia" w:ascii="新宋体" w:hAnsi="新宋体" w:eastAsia="新宋体" w:cs="新宋体"/>
                <w:i w:val="0"/>
                <w:iCs w:val="0"/>
                <w:color w:val="000000"/>
                <w:sz w:val="16"/>
                <w:szCs w:val="16"/>
                <w:u w:val="none"/>
              </w:rPr>
            </w:pPr>
          </w:p>
        </w:tc>
      </w:tr>
      <w:tr w14:paraId="757FF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318D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C805B9">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6266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QSC 3000 Amp For Nexo PS 15功放</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D6F4D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139B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B5B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577BA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D668D6">
            <w:pPr>
              <w:jc w:val="center"/>
              <w:rPr>
                <w:rFonts w:hint="eastAsia" w:ascii="新宋体" w:hAnsi="新宋体" w:eastAsia="新宋体" w:cs="新宋体"/>
                <w:i w:val="0"/>
                <w:iCs w:val="0"/>
                <w:color w:val="000000"/>
                <w:sz w:val="16"/>
                <w:szCs w:val="16"/>
                <w:u w:val="none"/>
              </w:rPr>
            </w:pPr>
          </w:p>
        </w:tc>
      </w:tr>
      <w:tr w14:paraId="249AC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3CD4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6</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37C5F1">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80AA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舒尔司仪台麦</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94BDF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4679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03DD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D56B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575173">
            <w:pPr>
              <w:jc w:val="center"/>
              <w:rPr>
                <w:rFonts w:hint="eastAsia" w:ascii="新宋体" w:hAnsi="新宋体" w:eastAsia="新宋体" w:cs="新宋体"/>
                <w:i w:val="0"/>
                <w:iCs w:val="0"/>
                <w:color w:val="000000"/>
                <w:sz w:val="16"/>
                <w:szCs w:val="16"/>
                <w:u w:val="none"/>
              </w:rPr>
            </w:pPr>
          </w:p>
        </w:tc>
      </w:tr>
      <w:tr w14:paraId="69309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13A90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48C84">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9783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宣布启动仪式电容麦</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5837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9DE50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25D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2453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8BE361">
            <w:pPr>
              <w:jc w:val="center"/>
              <w:rPr>
                <w:rFonts w:hint="eastAsia" w:ascii="新宋体" w:hAnsi="新宋体" w:eastAsia="新宋体" w:cs="新宋体"/>
                <w:i w:val="0"/>
                <w:iCs w:val="0"/>
                <w:color w:val="000000"/>
                <w:sz w:val="16"/>
                <w:szCs w:val="16"/>
                <w:u w:val="none"/>
              </w:rPr>
            </w:pPr>
          </w:p>
        </w:tc>
      </w:tr>
      <w:tr w14:paraId="7930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70FA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F58684">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10C6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SHUER无线手持麦克</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76AA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93188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CB0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E4D5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63EA17">
            <w:pPr>
              <w:jc w:val="center"/>
              <w:rPr>
                <w:rFonts w:hint="eastAsia" w:ascii="新宋体" w:hAnsi="新宋体" w:eastAsia="新宋体" w:cs="新宋体"/>
                <w:i w:val="0"/>
                <w:iCs w:val="0"/>
                <w:color w:val="000000"/>
                <w:sz w:val="16"/>
                <w:szCs w:val="16"/>
                <w:u w:val="none"/>
              </w:rPr>
            </w:pPr>
          </w:p>
        </w:tc>
      </w:tr>
      <w:tr w14:paraId="296E6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82EB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9</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F429B9">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1270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珠江1500切割灯 面光16台  耳光20台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0EA8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36</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7503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042D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58005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85099">
            <w:pPr>
              <w:jc w:val="center"/>
              <w:rPr>
                <w:rFonts w:hint="eastAsia" w:ascii="新宋体" w:hAnsi="新宋体" w:eastAsia="新宋体" w:cs="新宋体"/>
                <w:i w:val="0"/>
                <w:iCs w:val="0"/>
                <w:color w:val="000000"/>
                <w:sz w:val="16"/>
                <w:szCs w:val="16"/>
                <w:u w:val="none"/>
              </w:rPr>
            </w:pPr>
          </w:p>
        </w:tc>
      </w:tr>
      <w:tr w14:paraId="7D0A2B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0F6A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A7EC5">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4C7E3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专业调音师</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03C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F3ED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A6D4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4466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7D1FFA">
            <w:pPr>
              <w:jc w:val="center"/>
              <w:rPr>
                <w:rFonts w:hint="eastAsia" w:ascii="新宋体" w:hAnsi="新宋体" w:eastAsia="新宋体" w:cs="新宋体"/>
                <w:i w:val="0"/>
                <w:iCs w:val="0"/>
                <w:color w:val="000000"/>
                <w:sz w:val="16"/>
                <w:szCs w:val="16"/>
                <w:u w:val="none"/>
              </w:rPr>
            </w:pPr>
          </w:p>
        </w:tc>
      </w:tr>
      <w:tr w14:paraId="1F9AE6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07C04">
            <w:pPr>
              <w:jc w:val="center"/>
              <w:rPr>
                <w:rFonts w:hint="eastAsia" w:ascii="新宋体" w:hAnsi="新宋体" w:eastAsia="新宋体" w:cs="新宋体"/>
                <w:i w:val="0"/>
                <w:iCs w:val="0"/>
                <w:color w:val="000000"/>
                <w:sz w:val="16"/>
                <w:szCs w:val="16"/>
                <w:u w:val="none"/>
              </w:rPr>
            </w:pPr>
          </w:p>
        </w:tc>
        <w:tc>
          <w:tcPr>
            <w:tcW w:w="38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0F415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音响灯光部分小计：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FB67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537FD">
            <w:pPr>
              <w:jc w:val="center"/>
              <w:rPr>
                <w:rFonts w:hint="eastAsia" w:ascii="新宋体" w:hAnsi="新宋体" w:eastAsia="新宋体" w:cs="新宋体"/>
                <w:i w:val="0"/>
                <w:iCs w:val="0"/>
                <w:color w:val="000000"/>
                <w:sz w:val="16"/>
                <w:szCs w:val="16"/>
                <w:u w:val="none"/>
              </w:rPr>
            </w:pPr>
          </w:p>
        </w:tc>
      </w:tr>
      <w:tr w14:paraId="021BB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B7DEE8"/>
            <w:noWrap/>
            <w:vAlign w:val="center"/>
          </w:tcPr>
          <w:p w14:paraId="5B0905B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二、舞美部分</w:t>
            </w:r>
          </w:p>
        </w:tc>
      </w:tr>
      <w:tr w14:paraId="4FC93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0997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E0C7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项目    </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D66F2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名称及规格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8140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F75C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535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179D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金额</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0C9C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备注</w:t>
            </w:r>
          </w:p>
        </w:tc>
      </w:tr>
      <w:tr w14:paraId="5BD74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D807F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FF693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舞美搭建制作</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3CC52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挂线阵音响和提词器屏的雷亚架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FF32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F624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65D86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E66C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1502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搭建彩排演出10天（2场活动）</w:t>
            </w:r>
          </w:p>
        </w:tc>
      </w:tr>
      <w:tr w14:paraId="47A3E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A0834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969AF">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36EEE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主屏配重雷亚架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EB1A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ED320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D1DB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FA17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54FD80">
            <w:pPr>
              <w:jc w:val="center"/>
              <w:rPr>
                <w:rFonts w:hint="eastAsia" w:ascii="新宋体" w:hAnsi="新宋体" w:eastAsia="新宋体" w:cs="新宋体"/>
                <w:i w:val="0"/>
                <w:iCs w:val="0"/>
                <w:color w:val="000000"/>
                <w:sz w:val="16"/>
                <w:szCs w:val="16"/>
                <w:u w:val="none"/>
              </w:rPr>
            </w:pPr>
          </w:p>
        </w:tc>
      </w:tr>
      <w:tr w14:paraId="2C1B4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18DC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33972">
            <w:pPr>
              <w:jc w:val="center"/>
              <w:rPr>
                <w:rFonts w:hint="eastAsia" w:ascii="新宋体" w:hAnsi="新宋体" w:eastAsia="新宋体" w:cs="新宋体"/>
                <w:i w:val="0"/>
                <w:iCs w:val="0"/>
                <w:color w:val="000000"/>
                <w:sz w:val="16"/>
                <w:szCs w:val="16"/>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B27F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雷亚架舞台</w:t>
            </w:r>
          </w:p>
        </w:tc>
        <w:tc>
          <w:tcPr>
            <w:tcW w:w="1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FFD2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24米X12米深X1米高，钢架舞台9厘板封面，表面地毯</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96CB4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288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E938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B719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1C2DA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A5FFE0">
            <w:pPr>
              <w:jc w:val="center"/>
              <w:rPr>
                <w:rFonts w:hint="eastAsia" w:ascii="新宋体" w:hAnsi="新宋体" w:eastAsia="新宋体" w:cs="新宋体"/>
                <w:i w:val="0"/>
                <w:iCs w:val="0"/>
                <w:color w:val="000000"/>
                <w:sz w:val="16"/>
                <w:szCs w:val="16"/>
                <w:u w:val="none"/>
              </w:rPr>
            </w:pPr>
          </w:p>
        </w:tc>
      </w:tr>
      <w:tr w14:paraId="41C3F2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00D8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A27128">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1206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舞台左右台阶木质定制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9747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FA276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个</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6D22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48B5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64F1C">
            <w:pPr>
              <w:jc w:val="center"/>
              <w:rPr>
                <w:rFonts w:hint="eastAsia" w:ascii="新宋体" w:hAnsi="新宋体" w:eastAsia="新宋体" w:cs="新宋体"/>
                <w:i w:val="0"/>
                <w:iCs w:val="0"/>
                <w:color w:val="000000"/>
                <w:sz w:val="16"/>
                <w:szCs w:val="16"/>
                <w:u w:val="none"/>
              </w:rPr>
            </w:pPr>
          </w:p>
        </w:tc>
      </w:tr>
      <w:tr w14:paraId="5EF94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15DC1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6</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10DF4">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2664E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台口踏步24米，四级木质定制</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549FF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0BD4F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米</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3E953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C2AA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A0FEB3">
            <w:pPr>
              <w:jc w:val="center"/>
              <w:rPr>
                <w:rFonts w:hint="eastAsia" w:ascii="新宋体" w:hAnsi="新宋体" w:eastAsia="新宋体" w:cs="新宋体"/>
                <w:i w:val="0"/>
                <w:iCs w:val="0"/>
                <w:color w:val="000000"/>
                <w:sz w:val="16"/>
                <w:szCs w:val="16"/>
                <w:u w:val="none"/>
              </w:rPr>
            </w:pPr>
          </w:p>
        </w:tc>
      </w:tr>
      <w:tr w14:paraId="0AB38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702BA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025CDF">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796E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舞台灰色加厚地毯</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49A21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D21A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775F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811D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AFBDB">
            <w:pPr>
              <w:jc w:val="center"/>
              <w:rPr>
                <w:rFonts w:hint="eastAsia" w:ascii="新宋体" w:hAnsi="新宋体" w:eastAsia="新宋体" w:cs="新宋体"/>
                <w:i w:val="0"/>
                <w:iCs w:val="0"/>
                <w:color w:val="000000"/>
                <w:sz w:val="16"/>
                <w:szCs w:val="16"/>
                <w:u w:val="none"/>
              </w:rPr>
            </w:pPr>
          </w:p>
        </w:tc>
      </w:tr>
      <w:tr w14:paraId="7DCF1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C4712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A8C13">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4BA2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领导区灰色加厚地毯</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3945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4802E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C2B3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E535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9742">
            <w:pPr>
              <w:jc w:val="center"/>
              <w:rPr>
                <w:rFonts w:hint="eastAsia" w:ascii="新宋体" w:hAnsi="新宋体" w:eastAsia="新宋体" w:cs="新宋体"/>
                <w:i w:val="0"/>
                <w:iCs w:val="0"/>
                <w:color w:val="000000"/>
                <w:sz w:val="16"/>
                <w:szCs w:val="16"/>
                <w:u w:val="none"/>
              </w:rPr>
            </w:pPr>
          </w:p>
        </w:tc>
      </w:tr>
      <w:tr w14:paraId="35177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34D58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9</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CBA1F">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5FA4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侧屏异性木结构造型定制4米宽X6米高</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897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E271F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C037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B5BA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F3B953">
            <w:pPr>
              <w:jc w:val="center"/>
              <w:rPr>
                <w:rFonts w:hint="eastAsia" w:ascii="新宋体" w:hAnsi="新宋体" w:eastAsia="新宋体" w:cs="新宋体"/>
                <w:i w:val="0"/>
                <w:iCs w:val="0"/>
                <w:color w:val="000000"/>
                <w:sz w:val="16"/>
                <w:szCs w:val="16"/>
                <w:u w:val="none"/>
              </w:rPr>
            </w:pPr>
          </w:p>
        </w:tc>
      </w:tr>
      <w:tr w14:paraId="1624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81695">
            <w:pPr>
              <w:jc w:val="center"/>
              <w:rPr>
                <w:rFonts w:hint="eastAsia" w:ascii="新宋体" w:hAnsi="新宋体" w:eastAsia="新宋体" w:cs="新宋体"/>
                <w:i w:val="0"/>
                <w:iCs w:val="0"/>
                <w:color w:val="000000"/>
                <w:sz w:val="16"/>
                <w:szCs w:val="16"/>
                <w:u w:val="none"/>
              </w:rPr>
            </w:pPr>
          </w:p>
        </w:tc>
        <w:tc>
          <w:tcPr>
            <w:tcW w:w="38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CC5A7A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舞美搭建制作小计：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AFFB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8C4D0">
            <w:pPr>
              <w:jc w:val="center"/>
              <w:rPr>
                <w:rFonts w:hint="eastAsia" w:ascii="新宋体" w:hAnsi="新宋体" w:eastAsia="新宋体" w:cs="新宋体"/>
                <w:i w:val="0"/>
                <w:iCs w:val="0"/>
                <w:color w:val="000000"/>
                <w:sz w:val="16"/>
                <w:szCs w:val="16"/>
                <w:u w:val="none"/>
              </w:rPr>
            </w:pPr>
          </w:p>
        </w:tc>
      </w:tr>
      <w:tr w14:paraId="3778C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B7DEE8"/>
            <w:noWrap/>
            <w:vAlign w:val="center"/>
          </w:tcPr>
          <w:p w14:paraId="733BCAB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三、视频部分</w:t>
            </w:r>
          </w:p>
        </w:tc>
      </w:tr>
      <w:tr w14:paraId="3FD9C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B98A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722BF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项目    </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70D03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名称及规格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6DF4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DC66E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1CC5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F4CF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金额</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6DC4D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备注</w:t>
            </w:r>
          </w:p>
        </w:tc>
      </w:tr>
      <w:tr w14:paraId="419D89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71EF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82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80457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视频部分</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093D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室内高刷P2主屏幕（规格16mX5.5m）指定用室内P2屏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F72A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88</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54317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5F3D6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FF17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1DC5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搭建彩排演出10天（2场活动）</w:t>
            </w:r>
          </w:p>
        </w:tc>
      </w:tr>
      <w:tr w14:paraId="6990D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EA1E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FBB8">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6452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室内高刷P2侧屏4米*5米高的2块指定用室内P2屏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1ACC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DA826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C6C0A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85DB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F47F8">
            <w:pPr>
              <w:jc w:val="center"/>
              <w:rPr>
                <w:rFonts w:hint="eastAsia" w:ascii="新宋体" w:hAnsi="新宋体" w:eastAsia="新宋体" w:cs="新宋体"/>
                <w:i w:val="0"/>
                <w:iCs w:val="0"/>
                <w:color w:val="000000"/>
                <w:sz w:val="16"/>
                <w:szCs w:val="16"/>
                <w:u w:val="none"/>
              </w:rPr>
            </w:pPr>
          </w:p>
        </w:tc>
      </w:tr>
      <w:tr w14:paraId="08182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161F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F6209">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0009B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提词器大屏12米X3.5米 指定用室内P2屏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7774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CB0F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58E4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9A7C1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3FA504">
            <w:pPr>
              <w:jc w:val="center"/>
              <w:rPr>
                <w:rFonts w:hint="eastAsia" w:ascii="新宋体" w:hAnsi="新宋体" w:eastAsia="新宋体" w:cs="新宋体"/>
                <w:i w:val="0"/>
                <w:iCs w:val="0"/>
                <w:color w:val="000000"/>
                <w:sz w:val="16"/>
                <w:szCs w:val="16"/>
                <w:u w:val="none"/>
              </w:rPr>
            </w:pPr>
          </w:p>
        </w:tc>
      </w:tr>
      <w:tr w14:paraId="7289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574D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FDD8E9">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F3DF3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斜坡屏1.5米X18米 指定用室内P2屏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E6B5B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27</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EB33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08D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C5EF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842E">
            <w:pPr>
              <w:jc w:val="center"/>
              <w:rPr>
                <w:rFonts w:hint="eastAsia" w:ascii="新宋体" w:hAnsi="新宋体" w:eastAsia="新宋体" w:cs="新宋体"/>
                <w:i w:val="0"/>
                <w:iCs w:val="0"/>
                <w:color w:val="000000"/>
                <w:sz w:val="16"/>
                <w:szCs w:val="16"/>
                <w:u w:val="none"/>
              </w:rPr>
            </w:pPr>
          </w:p>
        </w:tc>
      </w:tr>
      <w:tr w14:paraId="7F36F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466FD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597AC">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15F7E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高清视频窗口服务器+大屏控台V6 一主一备</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F12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6AAC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0A9C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18A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D7A204">
            <w:pPr>
              <w:jc w:val="center"/>
              <w:rPr>
                <w:rFonts w:hint="eastAsia" w:ascii="新宋体" w:hAnsi="新宋体" w:eastAsia="新宋体" w:cs="新宋体"/>
                <w:i w:val="0"/>
                <w:iCs w:val="0"/>
                <w:color w:val="000000"/>
                <w:sz w:val="16"/>
                <w:szCs w:val="16"/>
                <w:u w:val="none"/>
              </w:rPr>
            </w:pPr>
          </w:p>
        </w:tc>
      </w:tr>
      <w:tr w14:paraId="5B0FF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38B98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6</w:t>
            </w:r>
          </w:p>
        </w:tc>
        <w:tc>
          <w:tcPr>
            <w:tcW w:w="82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6450B3">
            <w:pPr>
              <w:jc w:val="center"/>
              <w:rPr>
                <w:rFonts w:hint="eastAsia" w:ascii="新宋体" w:hAnsi="新宋体" w:eastAsia="新宋体" w:cs="新宋体"/>
                <w:i w:val="0"/>
                <w:iCs w:val="0"/>
                <w:color w:val="000000"/>
                <w:sz w:val="16"/>
                <w:szCs w:val="16"/>
                <w:u w:val="none"/>
              </w:rPr>
            </w:pP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2D9F4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大屏视频处理器</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219EC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4FA1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台</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F9CF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F152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0B49B7">
            <w:pPr>
              <w:jc w:val="center"/>
              <w:rPr>
                <w:rFonts w:hint="eastAsia" w:ascii="新宋体" w:hAnsi="新宋体" w:eastAsia="新宋体" w:cs="新宋体"/>
                <w:i w:val="0"/>
                <w:iCs w:val="0"/>
                <w:color w:val="000000"/>
                <w:sz w:val="16"/>
                <w:szCs w:val="16"/>
                <w:u w:val="none"/>
              </w:rPr>
            </w:pPr>
          </w:p>
        </w:tc>
      </w:tr>
      <w:tr w14:paraId="60C54F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1BE68">
            <w:pPr>
              <w:jc w:val="center"/>
              <w:rPr>
                <w:rFonts w:hint="eastAsia" w:ascii="新宋体" w:hAnsi="新宋体" w:eastAsia="新宋体" w:cs="新宋体"/>
                <w:i w:val="0"/>
                <w:iCs w:val="0"/>
                <w:color w:val="000000"/>
                <w:sz w:val="16"/>
                <w:szCs w:val="16"/>
                <w:u w:val="none"/>
              </w:rPr>
            </w:pPr>
          </w:p>
        </w:tc>
        <w:tc>
          <w:tcPr>
            <w:tcW w:w="38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DB951D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视频部分小计：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35FB4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B9565">
            <w:pPr>
              <w:jc w:val="center"/>
              <w:rPr>
                <w:rFonts w:hint="eastAsia" w:ascii="新宋体" w:hAnsi="新宋体" w:eastAsia="新宋体" w:cs="新宋体"/>
                <w:i w:val="0"/>
                <w:iCs w:val="0"/>
                <w:color w:val="000000"/>
                <w:sz w:val="16"/>
                <w:szCs w:val="16"/>
                <w:u w:val="none"/>
              </w:rPr>
            </w:pPr>
          </w:p>
        </w:tc>
      </w:tr>
      <w:tr w14:paraId="21E9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B7DEE8"/>
            <w:noWrap/>
            <w:vAlign w:val="center"/>
          </w:tcPr>
          <w:p w14:paraId="43876F3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三、物料部分</w:t>
            </w:r>
          </w:p>
        </w:tc>
      </w:tr>
      <w:tr w14:paraId="1EA9C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C2D44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序号</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406BE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项目    </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FFCB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 xml:space="preserve">名称及规格 </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702A0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数量</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5D90A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单位</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0803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单价</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F74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金额</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7FA4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备注</w:t>
            </w:r>
          </w:p>
        </w:tc>
      </w:tr>
      <w:tr w14:paraId="553366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2A67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2798C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观众区折叠椅</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97BE5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观众区折叠椅</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A6A1E">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1000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A0633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把</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0B2C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7BB75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5A14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搭建彩排演出10天（2场活动），含物料进场、中期调整、退场等</w:t>
            </w:r>
          </w:p>
        </w:tc>
      </w:tr>
      <w:tr w14:paraId="4B466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6915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07D1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观众区贵宾椅子</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C98CB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观众区贵宾椅子（白色椅套）</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71D16">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E0E67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把</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109A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9BCE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AE9FC">
            <w:pPr>
              <w:jc w:val="center"/>
              <w:rPr>
                <w:rFonts w:hint="eastAsia" w:ascii="新宋体" w:hAnsi="新宋体" w:eastAsia="新宋体" w:cs="新宋体"/>
                <w:i w:val="0"/>
                <w:iCs w:val="0"/>
                <w:color w:val="000000"/>
                <w:sz w:val="16"/>
                <w:szCs w:val="16"/>
                <w:u w:val="none"/>
              </w:rPr>
            </w:pPr>
          </w:p>
        </w:tc>
      </w:tr>
      <w:tr w14:paraId="4FC00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1DF0E5">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ED1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沙发</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70D0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中南海沙发+茶几一套</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A22B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30</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0E403">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C35EC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FE91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C67E78">
            <w:pPr>
              <w:jc w:val="center"/>
              <w:rPr>
                <w:rFonts w:hint="eastAsia" w:ascii="新宋体" w:hAnsi="新宋体" w:eastAsia="新宋体" w:cs="新宋体"/>
                <w:i w:val="0"/>
                <w:iCs w:val="0"/>
                <w:color w:val="000000"/>
                <w:sz w:val="16"/>
                <w:szCs w:val="16"/>
                <w:u w:val="none"/>
              </w:rPr>
            </w:pPr>
          </w:p>
        </w:tc>
      </w:tr>
      <w:tr w14:paraId="4E352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72690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w:t>
            </w:r>
          </w:p>
        </w:tc>
        <w:tc>
          <w:tcPr>
            <w:tcW w:w="8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FC57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司仪台U型 KT板</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0700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设计、制作司仪台</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C742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2</w:t>
            </w:r>
          </w:p>
        </w:tc>
        <w:tc>
          <w:tcPr>
            <w:tcW w:w="4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05731">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282DF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920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A20CA0">
            <w:pPr>
              <w:jc w:val="center"/>
              <w:rPr>
                <w:rFonts w:hint="eastAsia" w:ascii="新宋体" w:hAnsi="新宋体" w:eastAsia="新宋体" w:cs="新宋体"/>
                <w:i w:val="0"/>
                <w:iCs w:val="0"/>
                <w:color w:val="000000"/>
                <w:sz w:val="16"/>
                <w:szCs w:val="16"/>
                <w:u w:val="none"/>
              </w:rPr>
            </w:pPr>
          </w:p>
        </w:tc>
      </w:tr>
      <w:tr w14:paraId="6BCAE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5FE0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5</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AEEA5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双面印刷外围道旗</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4792F4">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设计、制作，5米高  画面尺寸：1.2米宽X3.5米高</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7B9C6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120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5E6E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套</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3A383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E0E5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B6415">
            <w:pPr>
              <w:jc w:val="center"/>
              <w:rPr>
                <w:rFonts w:hint="eastAsia" w:ascii="新宋体" w:hAnsi="新宋体" w:eastAsia="新宋体" w:cs="新宋体"/>
                <w:i w:val="0"/>
                <w:iCs w:val="0"/>
                <w:color w:val="000000"/>
                <w:sz w:val="16"/>
                <w:szCs w:val="16"/>
                <w:u w:val="none"/>
              </w:rPr>
            </w:pPr>
          </w:p>
        </w:tc>
      </w:tr>
      <w:tr w14:paraId="3497D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F54A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6</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6B777">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双面印刷吊旗</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A7A64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设计、制作、悬挂旗帜布2.6米X11米高（高空作业）</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1D76C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0191A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面</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EC00C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19E1E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D039B">
            <w:pPr>
              <w:jc w:val="center"/>
              <w:rPr>
                <w:rFonts w:hint="eastAsia" w:ascii="新宋体" w:hAnsi="新宋体" w:eastAsia="新宋体" w:cs="新宋体"/>
                <w:i w:val="0"/>
                <w:iCs w:val="0"/>
                <w:color w:val="000000"/>
                <w:sz w:val="16"/>
                <w:szCs w:val="16"/>
                <w:u w:val="none"/>
              </w:rPr>
            </w:pPr>
          </w:p>
        </w:tc>
      </w:tr>
      <w:tr w14:paraId="2715B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D81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7</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14E6B">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外场背景+绗架四块</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7DC377">
            <w:pPr>
              <w:keepNext w:val="0"/>
              <w:keepLines w:val="0"/>
              <w:widowControl/>
              <w:suppressLineNumbers w:val="0"/>
              <w:jc w:val="center"/>
              <w:textAlignment w:val="center"/>
              <w:rPr>
                <w:rFonts w:hint="default" w:ascii="新宋体" w:hAnsi="新宋体" w:eastAsia="新宋体" w:cs="新宋体"/>
                <w:i w:val="0"/>
                <w:iCs w:val="0"/>
                <w:color w:val="000000"/>
                <w:sz w:val="16"/>
                <w:szCs w:val="16"/>
                <w:u w:val="none"/>
                <w:lang w:val="en-US"/>
              </w:rPr>
            </w:pPr>
            <w:r>
              <w:rPr>
                <w:rFonts w:hint="eastAsia" w:ascii="新宋体" w:hAnsi="新宋体" w:eastAsia="新宋体" w:cs="新宋体"/>
                <w:i w:val="0"/>
                <w:iCs w:val="0"/>
                <w:color w:val="000000"/>
                <w:kern w:val="0"/>
                <w:sz w:val="16"/>
                <w:szCs w:val="16"/>
                <w:u w:val="none"/>
                <w:lang w:val="en-US" w:eastAsia="zh-CN" w:bidi="ar"/>
              </w:rPr>
              <w:t>设计、制作，8米X4米+左右各U0.8米,4块</w:t>
            </w:r>
            <w:bookmarkStart w:id="37" w:name="_GoBack"/>
            <w:bookmarkEnd w:id="37"/>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B0C6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153.6</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9E50F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D6473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86F6D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7D849A">
            <w:pPr>
              <w:jc w:val="center"/>
              <w:rPr>
                <w:rFonts w:hint="eastAsia" w:ascii="新宋体" w:hAnsi="新宋体" w:eastAsia="新宋体" w:cs="新宋体"/>
                <w:i w:val="0"/>
                <w:iCs w:val="0"/>
                <w:color w:val="000000"/>
                <w:sz w:val="16"/>
                <w:szCs w:val="16"/>
                <w:u w:val="none"/>
              </w:rPr>
            </w:pPr>
          </w:p>
        </w:tc>
      </w:tr>
      <w:tr w14:paraId="3DCFC0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DAAEA8">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8</w:t>
            </w:r>
          </w:p>
        </w:tc>
        <w:tc>
          <w:tcPr>
            <w:tcW w:w="8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57C79">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路引桁架</w:t>
            </w:r>
          </w:p>
        </w:tc>
        <w:tc>
          <w:tcPr>
            <w:tcW w:w="17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969A2">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设计、制作，2.5米X3米+左右各U0.8米,4块</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705EA">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49.2</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A1F1D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平方</w:t>
            </w:r>
          </w:p>
        </w:tc>
        <w:tc>
          <w:tcPr>
            <w:tcW w:w="4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EE9FC">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C2A5F">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E856A">
            <w:pPr>
              <w:jc w:val="center"/>
              <w:rPr>
                <w:rFonts w:hint="eastAsia" w:ascii="新宋体" w:hAnsi="新宋体" w:eastAsia="新宋体" w:cs="新宋体"/>
                <w:i w:val="0"/>
                <w:iCs w:val="0"/>
                <w:color w:val="000000"/>
                <w:sz w:val="16"/>
                <w:szCs w:val="16"/>
                <w:u w:val="none"/>
              </w:rPr>
            </w:pPr>
          </w:p>
        </w:tc>
      </w:tr>
      <w:tr w14:paraId="0A40B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9C821">
            <w:pPr>
              <w:jc w:val="center"/>
              <w:rPr>
                <w:rFonts w:hint="eastAsia" w:ascii="新宋体" w:hAnsi="新宋体" w:eastAsia="新宋体" w:cs="新宋体"/>
                <w:i w:val="0"/>
                <w:iCs w:val="0"/>
                <w:color w:val="000000"/>
                <w:sz w:val="16"/>
                <w:szCs w:val="16"/>
                <w:u w:val="none"/>
              </w:rPr>
            </w:pPr>
          </w:p>
        </w:tc>
        <w:tc>
          <w:tcPr>
            <w:tcW w:w="3841"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B8B673D">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小计：</w:t>
            </w:r>
          </w:p>
        </w:tc>
        <w:tc>
          <w:tcPr>
            <w:tcW w:w="4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C92770">
            <w:pPr>
              <w:keepNext w:val="0"/>
              <w:keepLines w:val="0"/>
              <w:widowControl/>
              <w:suppressLineNumbers w:val="0"/>
              <w:jc w:val="center"/>
              <w:textAlignment w:val="center"/>
              <w:rPr>
                <w:rFonts w:hint="eastAsia" w:ascii="新宋体" w:hAnsi="新宋体" w:eastAsia="新宋体" w:cs="新宋体"/>
                <w:i w:val="0"/>
                <w:iCs w:val="0"/>
                <w:color w:val="000000"/>
                <w:sz w:val="16"/>
                <w:szCs w:val="16"/>
                <w:u w:val="none"/>
              </w:rPr>
            </w:pPr>
            <w:r>
              <w:rPr>
                <w:rFonts w:hint="eastAsia" w:ascii="新宋体" w:hAnsi="新宋体" w:eastAsia="新宋体" w:cs="新宋体"/>
                <w:i w:val="0"/>
                <w:iCs w:val="0"/>
                <w:color w:val="000000"/>
                <w:kern w:val="0"/>
                <w:sz w:val="16"/>
                <w:szCs w:val="16"/>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D3FE6">
            <w:pPr>
              <w:jc w:val="center"/>
              <w:rPr>
                <w:rFonts w:hint="eastAsia" w:ascii="新宋体" w:hAnsi="新宋体" w:eastAsia="新宋体" w:cs="新宋体"/>
                <w:i w:val="0"/>
                <w:iCs w:val="0"/>
                <w:color w:val="000000"/>
                <w:sz w:val="16"/>
                <w:szCs w:val="16"/>
                <w:u w:val="none"/>
              </w:rPr>
            </w:pPr>
          </w:p>
        </w:tc>
      </w:tr>
      <w:tr w14:paraId="7E1E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56" w:type="pct"/>
            <w:gridSpan w:val="7"/>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27C6B55">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总金额：（含税）</w:t>
            </w:r>
          </w:p>
        </w:tc>
        <w:tc>
          <w:tcPr>
            <w:tcW w:w="420" w:type="pct"/>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25F580AA">
            <w:pPr>
              <w:keepNext w:val="0"/>
              <w:keepLines w:val="0"/>
              <w:widowControl/>
              <w:suppressLineNumbers w:val="0"/>
              <w:jc w:val="center"/>
              <w:textAlignment w:val="center"/>
              <w:rPr>
                <w:rFonts w:hint="eastAsia" w:ascii="新宋体" w:hAnsi="新宋体" w:eastAsia="新宋体" w:cs="新宋体"/>
                <w:b/>
                <w:bCs/>
                <w:i w:val="0"/>
                <w:iCs w:val="0"/>
                <w:color w:val="000000"/>
                <w:sz w:val="21"/>
                <w:szCs w:val="21"/>
                <w:u w:val="none"/>
              </w:rPr>
            </w:pPr>
            <w:r>
              <w:rPr>
                <w:rFonts w:hint="eastAsia" w:ascii="新宋体" w:hAnsi="新宋体" w:eastAsia="新宋体" w:cs="新宋体"/>
                <w:b/>
                <w:bCs/>
                <w:i w:val="0"/>
                <w:iCs w:val="0"/>
                <w:color w:val="000000"/>
                <w:kern w:val="0"/>
                <w:sz w:val="21"/>
                <w:szCs w:val="21"/>
                <w:u w:val="none"/>
                <w:lang w:val="en-US" w:eastAsia="zh-CN" w:bidi="ar"/>
              </w:rPr>
              <w:t>0</w:t>
            </w:r>
          </w:p>
        </w:tc>
        <w:tc>
          <w:tcPr>
            <w:tcW w:w="423" w:type="pct"/>
            <w:tcBorders>
              <w:top w:val="single" w:color="000000" w:sz="4" w:space="0"/>
              <w:left w:val="single" w:color="000000" w:sz="4" w:space="0"/>
              <w:bottom w:val="single" w:color="000000" w:sz="4" w:space="0"/>
              <w:right w:val="single" w:color="000000" w:sz="4" w:space="0"/>
            </w:tcBorders>
            <w:shd w:val="clear" w:color="auto" w:fill="FFC000"/>
            <w:noWrap/>
            <w:vAlign w:val="center"/>
          </w:tcPr>
          <w:p w14:paraId="61ADD925">
            <w:pPr>
              <w:jc w:val="center"/>
              <w:rPr>
                <w:rFonts w:hint="eastAsia" w:ascii="新宋体" w:hAnsi="新宋体" w:eastAsia="新宋体" w:cs="新宋体"/>
                <w:b/>
                <w:bCs/>
                <w:i w:val="0"/>
                <w:iCs w:val="0"/>
                <w:color w:val="000000"/>
                <w:sz w:val="21"/>
                <w:szCs w:val="21"/>
                <w:u w:val="none"/>
              </w:rPr>
            </w:pPr>
          </w:p>
        </w:tc>
      </w:tr>
    </w:tbl>
    <w:p w14:paraId="14C1205A">
      <w:pPr>
        <w:spacing w:line="440" w:lineRule="exact"/>
        <w:rPr>
          <w:rFonts w:hint="eastAsia" w:eastAsia="宋体"/>
          <w:sz w:val="28"/>
          <w:szCs w:val="28"/>
        </w:rPr>
      </w:pPr>
      <w:r>
        <w:rPr>
          <w:rFonts w:eastAsia="宋体"/>
          <w:sz w:val="28"/>
          <w:szCs w:val="28"/>
        </w:rPr>
        <w:t xml:space="preserve">                    </w:t>
      </w:r>
    </w:p>
    <w:p w14:paraId="28BF7531">
      <w:pPr>
        <w:spacing w:line="440" w:lineRule="exact"/>
        <w:rPr>
          <w:rFonts w:hint="eastAsia" w:eastAsia="宋体"/>
          <w:b/>
          <w:szCs w:val="24"/>
        </w:rPr>
      </w:pPr>
    </w:p>
    <w:p w14:paraId="60EFD8F6">
      <w:pPr>
        <w:spacing w:line="440" w:lineRule="exact"/>
        <w:rPr>
          <w:rFonts w:hint="eastAsia" w:eastAsia="宋体"/>
          <w:b/>
          <w:szCs w:val="24"/>
        </w:rPr>
      </w:pPr>
      <w:r>
        <w:rPr>
          <w:rFonts w:hint="eastAsia" w:eastAsia="宋体"/>
          <w:b/>
          <w:szCs w:val="24"/>
        </w:rPr>
        <w:t>（注：供应商响应报价不得超出采购文件单项最高限价金额，否则按响应无效处理）</w:t>
      </w:r>
    </w:p>
    <w:p w14:paraId="6C63308D">
      <w:pPr>
        <w:spacing w:line="440" w:lineRule="exact"/>
        <w:ind w:firstLine="3840" w:firstLineChars="1600"/>
        <w:rPr>
          <w:rFonts w:hint="eastAsia" w:eastAsia="宋体"/>
          <w:bCs/>
          <w:szCs w:val="24"/>
        </w:rPr>
      </w:pPr>
    </w:p>
    <w:p w14:paraId="344A9399">
      <w:pPr>
        <w:spacing w:line="440" w:lineRule="exact"/>
        <w:ind w:firstLine="3840" w:firstLineChars="1600"/>
        <w:rPr>
          <w:rFonts w:hint="eastAsia" w:eastAsia="宋体"/>
          <w:bCs/>
          <w:szCs w:val="24"/>
        </w:rPr>
      </w:pPr>
      <w:r>
        <w:rPr>
          <w:rFonts w:eastAsia="宋体"/>
          <w:bCs/>
          <w:szCs w:val="24"/>
        </w:rPr>
        <w:t xml:space="preserve">响应人全称（公章）：                       </w:t>
      </w:r>
    </w:p>
    <w:p w14:paraId="2C0D3085">
      <w:pPr>
        <w:spacing w:line="440" w:lineRule="exact"/>
        <w:ind w:firstLine="3840" w:firstLineChars="1600"/>
        <w:rPr>
          <w:rFonts w:hint="eastAsia" w:eastAsia="宋体"/>
          <w:bCs/>
          <w:szCs w:val="24"/>
        </w:rPr>
      </w:pPr>
      <w:r>
        <w:rPr>
          <w:rFonts w:eastAsia="宋体"/>
          <w:bCs/>
          <w:szCs w:val="24"/>
        </w:rPr>
        <w:t>法定代表人或委托代理人签字：</w:t>
      </w:r>
    </w:p>
    <w:p w14:paraId="110B334A">
      <w:pPr>
        <w:spacing w:line="440" w:lineRule="exact"/>
        <w:ind w:firstLine="5280" w:firstLineChars="2200"/>
        <w:rPr>
          <w:rFonts w:hint="eastAsia" w:eastAsia="宋体"/>
          <w:bCs/>
          <w:szCs w:val="24"/>
        </w:rPr>
      </w:pPr>
      <w:r>
        <w:rPr>
          <w:rFonts w:hint="eastAsia" w:eastAsia="宋体"/>
          <w:bCs/>
          <w:szCs w:val="24"/>
        </w:rPr>
        <w:t>年   月   日</w:t>
      </w:r>
    </w:p>
    <w:p w14:paraId="75BB509B">
      <w:pPr>
        <w:spacing w:line="440" w:lineRule="exact"/>
        <w:rPr>
          <w:rFonts w:hint="eastAsia" w:eastAsia="宋体"/>
          <w:bCs/>
          <w:szCs w:val="24"/>
        </w:rPr>
      </w:pPr>
    </w:p>
    <w:p w14:paraId="2E104963">
      <w:pPr>
        <w:spacing w:line="440" w:lineRule="exact"/>
        <w:rPr>
          <w:rFonts w:hint="eastAsia" w:eastAsia="宋体"/>
          <w:bCs/>
          <w:szCs w:val="24"/>
        </w:rPr>
      </w:pPr>
      <w:r>
        <w:rPr>
          <w:rFonts w:hint="eastAsia" w:eastAsia="宋体"/>
          <w:bCs/>
          <w:szCs w:val="24"/>
        </w:rPr>
        <w:t>说明：</w:t>
      </w:r>
    </w:p>
    <w:p w14:paraId="41DC3734">
      <w:pPr>
        <w:spacing w:line="440" w:lineRule="exact"/>
        <w:ind w:firstLine="480" w:firstLineChars="200"/>
        <w:rPr>
          <w:rFonts w:hint="eastAsia" w:eastAsia="宋体"/>
          <w:bCs/>
          <w:szCs w:val="24"/>
        </w:rPr>
      </w:pPr>
      <w:r>
        <w:rPr>
          <w:rFonts w:hint="eastAsia" w:eastAsia="宋体"/>
          <w:bCs/>
          <w:szCs w:val="24"/>
        </w:rPr>
        <w:t>1.单价、小计、总计以人民币元为单位。</w:t>
      </w:r>
    </w:p>
    <w:p w14:paraId="383E905F">
      <w:pPr>
        <w:spacing w:line="440" w:lineRule="exact"/>
        <w:ind w:firstLine="480" w:firstLineChars="200"/>
        <w:rPr>
          <w:rFonts w:hint="eastAsia" w:eastAsia="宋体"/>
          <w:bCs/>
          <w:szCs w:val="24"/>
        </w:rPr>
      </w:pPr>
      <w:r>
        <w:rPr>
          <w:rFonts w:hint="eastAsia" w:eastAsia="宋体"/>
          <w:bCs/>
          <w:szCs w:val="24"/>
        </w:rPr>
        <w:t>2．设备名称、品牌、型号、生产商、产地必须和所投产品铭牌及彩页相符。</w:t>
      </w:r>
    </w:p>
    <w:p w14:paraId="5335551E">
      <w:pPr>
        <w:spacing w:line="440" w:lineRule="exact"/>
        <w:ind w:firstLine="480" w:firstLineChars="200"/>
        <w:rPr>
          <w:rFonts w:hint="eastAsia" w:eastAsia="宋体"/>
          <w:bCs/>
          <w:szCs w:val="24"/>
        </w:rPr>
      </w:pPr>
      <w:r>
        <w:rPr>
          <w:rFonts w:hint="eastAsia" w:eastAsia="宋体"/>
          <w:bCs/>
          <w:szCs w:val="24"/>
        </w:rPr>
        <w:t>3.签署</w:t>
      </w:r>
      <w:r>
        <w:rPr>
          <w:rFonts w:eastAsia="宋体"/>
          <w:bCs/>
          <w:szCs w:val="24"/>
        </w:rPr>
        <w:t>采购合同</w:t>
      </w:r>
      <w:r>
        <w:rPr>
          <w:rFonts w:hint="eastAsia" w:eastAsia="宋体"/>
          <w:bCs/>
          <w:szCs w:val="24"/>
        </w:rPr>
        <w:t>或者技术协议时不接受变更</w:t>
      </w:r>
      <w:r>
        <w:rPr>
          <w:rFonts w:eastAsia="宋体"/>
          <w:bCs/>
          <w:szCs w:val="24"/>
        </w:rPr>
        <w:t>。否则按照提供虚假材料处理</w:t>
      </w:r>
      <w:r>
        <w:rPr>
          <w:rFonts w:hint="eastAsia" w:eastAsia="宋体"/>
          <w:bCs/>
          <w:szCs w:val="24"/>
        </w:rPr>
        <w:t>。</w:t>
      </w:r>
    </w:p>
    <w:bookmarkEnd w:id="19"/>
    <w:bookmarkEnd w:id="20"/>
    <w:bookmarkEnd w:id="21"/>
    <w:bookmarkEnd w:id="22"/>
    <w:bookmarkEnd w:id="28"/>
    <w:p w14:paraId="477249DD"/>
    <w:sectPr>
      <w:footerReference r:id="rId3" w:type="default"/>
      <w:pgSz w:w="11907" w:h="16840"/>
      <w:pgMar w:top="1361" w:right="1588" w:bottom="1361" w:left="1701" w:header="1020"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29669">
    <w:pPr>
      <w:pStyle w:val="5"/>
      <w:rPr>
        <w:rFonts w:hint="eastAsia"/>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9"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CC89B29">
                          <w:pPr>
                            <w:pStyle w:val="5"/>
                            <w:rPr>
                              <w:rFonts w:hint="eastAsia" w:eastAsia="宋体"/>
                            </w:rPr>
                          </w:pPr>
                          <w:r>
                            <w:rPr>
                              <w:rFonts w:eastAsia="宋体"/>
                              <w:sz w:val="24"/>
                              <w:szCs w:val="28"/>
                            </w:rPr>
                            <w:fldChar w:fldCharType="begin"/>
                          </w:r>
                          <w:r>
                            <w:rPr>
                              <w:rFonts w:eastAsia="宋体"/>
                              <w:sz w:val="24"/>
                              <w:szCs w:val="28"/>
                            </w:rPr>
                            <w:instrText xml:space="preserve"> PAGE  \* MERGEFORMAT </w:instrText>
                          </w:r>
                          <w:r>
                            <w:rPr>
                              <w:rFonts w:eastAsia="宋体"/>
                              <w:sz w:val="24"/>
                              <w:szCs w:val="28"/>
                            </w:rPr>
                            <w:fldChar w:fldCharType="separate"/>
                          </w:r>
                          <w:r>
                            <w:rPr>
                              <w:rFonts w:eastAsia="宋体"/>
                              <w:sz w:val="24"/>
                              <w:szCs w:val="28"/>
                            </w:rPr>
                            <w:t>- 38 -</w:t>
                          </w:r>
                          <w:r>
                            <w:rPr>
                              <w:rFonts w:eastAsia="宋体"/>
                              <w:sz w:val="24"/>
                              <w:szCs w:val="28"/>
                            </w:rPr>
                            <w:fldChar w:fldCharType="end"/>
                          </w:r>
                        </w:p>
                      </w:txbxContent>
                    </wps:txbx>
                    <wps:bodyPr vert="horz" wrap="none" lIns="0" tIns="0" rIns="0" bIns="0" anchor="t">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uXW5UtAAAAAFAQAADwAAAAAAAAABACAAAAAiAAAAZHJzL2Rvd25yZXYu&#10;eG1sUEsBAhQAFAAAAAgAh07iQFJANvTKAQAAkgMAAA4AAAAAAAAAAQAgAAAAHwEAAGRycy9lMm9E&#10;b2MueG1sUEsFBgAAAAAGAAYAWQEAAFsFAAAAAA==&#10;">
              <v:fill on="f" focussize="0,0"/>
              <v:stroke on="f"/>
              <v:imagedata o:title=""/>
              <o:lock v:ext="edit" aspectratio="f"/>
              <v:textbox inset="0mm,0mm,0mm,0mm" style="mso-fit-shape-to-text:t;">
                <w:txbxContent>
                  <w:p w14:paraId="4CC89B29">
                    <w:pPr>
                      <w:pStyle w:val="5"/>
                      <w:rPr>
                        <w:rFonts w:hint="eastAsia" w:eastAsia="宋体"/>
                      </w:rPr>
                    </w:pPr>
                    <w:r>
                      <w:rPr>
                        <w:rFonts w:eastAsia="宋体"/>
                        <w:sz w:val="24"/>
                        <w:szCs w:val="28"/>
                      </w:rPr>
                      <w:fldChar w:fldCharType="begin"/>
                    </w:r>
                    <w:r>
                      <w:rPr>
                        <w:rFonts w:eastAsia="宋体"/>
                        <w:sz w:val="24"/>
                        <w:szCs w:val="28"/>
                      </w:rPr>
                      <w:instrText xml:space="preserve"> PAGE  \* MERGEFORMAT </w:instrText>
                    </w:r>
                    <w:r>
                      <w:rPr>
                        <w:rFonts w:eastAsia="宋体"/>
                        <w:sz w:val="24"/>
                        <w:szCs w:val="28"/>
                      </w:rPr>
                      <w:fldChar w:fldCharType="separate"/>
                    </w:r>
                    <w:r>
                      <w:rPr>
                        <w:rFonts w:eastAsia="宋体"/>
                        <w:sz w:val="24"/>
                        <w:szCs w:val="28"/>
                      </w:rPr>
                      <w:t>- 38 -</w:t>
                    </w:r>
                    <w:r>
                      <w:rPr>
                        <w:rFonts w:eastAsia="宋体"/>
                        <w:sz w:val="24"/>
                        <w:szCs w:val="2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8967219"/>
    <w:rsid w:val="0DDE00FB"/>
    <w:rsid w:val="0FE46961"/>
    <w:rsid w:val="2A6C1EAD"/>
    <w:rsid w:val="5B74284B"/>
    <w:rsid w:val="68967219"/>
    <w:rsid w:val="78267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黑体" w:cs="宋体"/>
      <w:sz w:val="24"/>
      <w:lang w:val="en-US" w:eastAsia="zh-CN" w:bidi="ar-SA"/>
    </w:rPr>
  </w:style>
  <w:style w:type="paragraph" w:styleId="3">
    <w:name w:val="heading 4"/>
    <w:basedOn w:val="1"/>
    <w:next w:val="1"/>
    <w:qFormat/>
    <w:uiPriority w:val="0"/>
    <w:pPr>
      <w:keepNext/>
      <w:keepLines/>
      <w:spacing w:before="280" w:after="290" w:line="376" w:lineRule="auto"/>
      <w:outlineLvl w:val="3"/>
    </w:pPr>
    <w:rPr>
      <w:rFonts w:ascii="Arial" w:hAnsi="Arial"/>
      <w:b/>
      <w:bCs/>
      <w:sz w:val="28"/>
      <w:szCs w:val="28"/>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120" w:line="480" w:lineRule="auto"/>
    </w:pPr>
  </w:style>
  <w:style w:type="paragraph" w:styleId="4">
    <w:name w:val="toc 3"/>
    <w:basedOn w:val="1"/>
    <w:next w:val="1"/>
    <w:qFormat/>
    <w:uiPriority w:val="0"/>
    <w:pPr>
      <w:ind w:left="840" w:leftChars="400"/>
    </w:pPr>
  </w:style>
  <w:style w:type="paragraph" w:styleId="5">
    <w:name w:val="footer"/>
    <w:basedOn w:val="1"/>
    <w:qFormat/>
    <w:uiPriority w:val="99"/>
    <w:pPr>
      <w:tabs>
        <w:tab w:val="center" w:pos="4153"/>
        <w:tab w:val="right" w:pos="8306"/>
      </w:tabs>
      <w:snapToGrid w:val="0"/>
      <w:jc w:val="left"/>
    </w:pPr>
    <w:rPr>
      <w:sz w:val="18"/>
    </w:rPr>
  </w:style>
  <w:style w:type="paragraph" w:styleId="6">
    <w:name w:val="toc 2"/>
    <w:basedOn w:val="1"/>
    <w:next w:val="1"/>
    <w:qFormat/>
    <w:uiPriority w:val="0"/>
    <w:pPr>
      <w:ind w:left="420" w:leftChars="200"/>
    </w:pPr>
  </w:style>
  <w:style w:type="paragraph" w:styleId="7">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9">
    <w:name w:val="Table Grid"/>
    <w:basedOn w:val="8"/>
    <w:qFormat/>
    <w:uiPriority w:val="39"/>
    <w:rPr>
      <w:rFonts w:ascii="Calibri" w:hAnsi="Calibri" w:cs="宋体"/>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2282</Words>
  <Characters>2427</Characters>
  <Lines>0</Lines>
  <Paragraphs>0</Paragraphs>
  <TotalTime>7</TotalTime>
  <ScaleCrop>false</ScaleCrop>
  <LinksUpToDate>false</LinksUpToDate>
  <CharactersWithSpaces>3152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2026-06-08T09:15:00Z</dcterms:created>
  <dc:creator>凯歌LED屏 灯光音响小雷:18970924539</dc:creator>
  <cp:lastModifiedBy>凯歌LED屏 灯光音响小雷:18970924539</cp:lastModifiedBy>
  <dcterms:modified xsi:type="dcterms:W3CDTF">2026-06-09T14:06:54Z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B9569DD8039A42EFA1432A03FD3D2D16_13</vt:lpwstr>
  </property>
  <property fmtid="{D5CDD505-2E9C-101B-9397-08002B2CF9AE}" pid="4" name="KSOTemplateDocerSaveRecord">
    <vt:lpwstr>eyJoZGlkIjoiNzRjZjIzZjkyNzIzNTE3ZDJiYmYxNGNkNmJjY2M5ZmYiLCJ1c2VySWQiOiI0MDM3OTE0MzQifQ==</vt:lpwstr>
  </property>
</Properties>
</file>